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98BFAD" w14:textId="77777777" w:rsidR="00E76EFA" w:rsidRDefault="00E76EFA" w:rsidP="002E7556">
      <w:pPr>
        <w:spacing w:after="0" w:line="240" w:lineRule="auto"/>
        <w:rPr>
          <w:rFonts w:ascii="Arial" w:hAnsi="Arial" w:cs="Arial"/>
          <w:b/>
          <w:bCs/>
          <w:kern w:val="2"/>
          <w:sz w:val="28"/>
          <w:szCs w:val="28"/>
          <w14:ligatures w14:val="standardContextual"/>
        </w:rPr>
      </w:pPr>
      <w:r>
        <w:rPr>
          <w:rFonts w:ascii="Arial" w:hAnsi="Arial" w:cs="Arial"/>
          <w:b/>
          <w:bCs/>
          <w:kern w:val="2"/>
          <w:sz w:val="28"/>
          <w:szCs w:val="28"/>
          <w14:ligatures w14:val="standardContextual"/>
        </w:rPr>
        <w:t>Zusammenspiel</w:t>
      </w:r>
      <w:r w:rsidR="002E7556" w:rsidRPr="002E7556">
        <w:rPr>
          <w:rFonts w:ascii="Arial" w:hAnsi="Arial" w:cs="Arial"/>
          <w:b/>
          <w:bCs/>
          <w:kern w:val="2"/>
          <w:sz w:val="28"/>
          <w:szCs w:val="28"/>
          <w14:ligatures w14:val="standardContextual"/>
        </w:rPr>
        <w:t xml:space="preserve"> aus Beton und</w:t>
      </w:r>
    </w:p>
    <w:p w14:paraId="7B7072C1" w14:textId="6E8EDFB7" w:rsidR="002E7556" w:rsidRPr="002E7556" w:rsidRDefault="002E7556" w:rsidP="002E7556">
      <w:pPr>
        <w:spacing w:after="0" w:line="240" w:lineRule="auto"/>
        <w:rPr>
          <w:rFonts w:ascii="Arial" w:hAnsi="Arial" w:cs="Arial"/>
          <w:b/>
          <w:bCs/>
          <w:kern w:val="2"/>
          <w:sz w:val="28"/>
          <w:szCs w:val="28"/>
          <w14:ligatures w14:val="standardContextual"/>
        </w:rPr>
      </w:pPr>
      <w:r w:rsidRPr="002E7556">
        <w:rPr>
          <w:rFonts w:ascii="Arial" w:hAnsi="Arial" w:cs="Arial"/>
          <w:b/>
          <w:bCs/>
          <w:kern w:val="2"/>
          <w:sz w:val="28"/>
          <w:szCs w:val="28"/>
          <w14:ligatures w14:val="standardContextual"/>
        </w:rPr>
        <w:t>Holz verzaubert Groß und Klein</w:t>
      </w:r>
    </w:p>
    <w:p w14:paraId="23EF4CCD" w14:textId="77777777" w:rsidR="002E7556" w:rsidRPr="002E7556" w:rsidRDefault="002E7556" w:rsidP="002E7556">
      <w:pPr>
        <w:spacing w:after="0" w:line="240" w:lineRule="auto"/>
        <w:rPr>
          <w:rFonts w:ascii="Arial" w:hAnsi="Arial" w:cs="Arial"/>
          <w:b/>
          <w:bCs/>
          <w:kern w:val="2"/>
          <w:sz w:val="24"/>
          <w:szCs w:val="24"/>
          <w14:ligatures w14:val="standardContextual"/>
        </w:rPr>
      </w:pPr>
    </w:p>
    <w:p w14:paraId="2E622386" w14:textId="64FCDEE1" w:rsidR="002E7556" w:rsidRPr="002E7556" w:rsidRDefault="002E7556" w:rsidP="002E7556">
      <w:pPr>
        <w:spacing w:after="0" w:line="240" w:lineRule="auto"/>
        <w:rPr>
          <w:rFonts w:ascii="Arial" w:hAnsi="Arial" w:cs="Arial"/>
          <w:b/>
          <w:bCs/>
          <w:kern w:val="2"/>
          <w:sz w:val="24"/>
          <w:szCs w:val="24"/>
          <w14:ligatures w14:val="standardContextual"/>
        </w:rPr>
      </w:pPr>
      <w:r w:rsidRPr="002E7556">
        <w:rPr>
          <w:rFonts w:ascii="Arial" w:hAnsi="Arial" w:cs="Arial"/>
          <w:b/>
          <w:bCs/>
          <w:kern w:val="2"/>
          <w:sz w:val="24"/>
          <w:szCs w:val="24"/>
          <w14:ligatures w14:val="standardContextual"/>
        </w:rPr>
        <w:t>Kita „</w:t>
      </w:r>
      <w:proofErr w:type="spellStart"/>
      <w:r w:rsidRPr="002E7556">
        <w:rPr>
          <w:rFonts w:ascii="Arial" w:hAnsi="Arial" w:cs="Arial"/>
          <w:b/>
          <w:bCs/>
          <w:kern w:val="2"/>
          <w:sz w:val="24"/>
          <w:szCs w:val="24"/>
          <w14:ligatures w14:val="standardContextual"/>
        </w:rPr>
        <w:t>Dörfle</w:t>
      </w:r>
      <w:proofErr w:type="spellEnd"/>
      <w:r w:rsidRPr="002E7556">
        <w:rPr>
          <w:rFonts w:ascii="Arial" w:hAnsi="Arial" w:cs="Arial"/>
          <w:b/>
          <w:bCs/>
          <w:kern w:val="2"/>
          <w:sz w:val="24"/>
          <w:szCs w:val="24"/>
          <w14:ligatures w14:val="standardContextual"/>
        </w:rPr>
        <w:t xml:space="preserve"> am Bach“ in Wurmlingen</w:t>
      </w:r>
      <w:r w:rsidR="0087493A">
        <w:rPr>
          <w:rFonts w:ascii="Arial" w:hAnsi="Arial" w:cs="Arial"/>
          <w:b/>
          <w:bCs/>
          <w:kern w:val="2"/>
          <w:sz w:val="24"/>
          <w:szCs w:val="24"/>
          <w14:ligatures w14:val="standardContextual"/>
        </w:rPr>
        <w:t xml:space="preserve">: </w:t>
      </w:r>
      <w:proofErr w:type="spellStart"/>
      <w:r w:rsidR="00BF141C" w:rsidRPr="002E7556">
        <w:rPr>
          <w:rFonts w:ascii="Arial" w:hAnsi="Arial" w:cs="Arial"/>
          <w:b/>
          <w:bCs/>
          <w:kern w:val="2"/>
          <w:sz w:val="24"/>
          <w:szCs w:val="24"/>
          <w14:ligatures w14:val="standardContextual"/>
        </w:rPr>
        <w:t>Syspro</w:t>
      </w:r>
      <w:proofErr w:type="spellEnd"/>
      <w:r w:rsidRPr="002E7556">
        <w:rPr>
          <w:rFonts w:ascii="Arial" w:hAnsi="Arial" w:cs="Arial"/>
          <w:b/>
          <w:bCs/>
          <w:kern w:val="2"/>
          <w:sz w:val="24"/>
          <w:szCs w:val="24"/>
          <w14:ligatures w14:val="standardContextual"/>
        </w:rPr>
        <w:t>-</w:t>
      </w:r>
      <w:r w:rsidR="00E76EFA" w:rsidRPr="00E76EFA">
        <w:rPr>
          <w:rFonts w:ascii="Arial" w:hAnsi="Arial" w:cs="Arial"/>
          <w:b/>
          <w:bCs/>
          <w:kern w:val="2"/>
          <w:sz w:val="24"/>
          <w:szCs w:val="24"/>
          <w14:ligatures w14:val="standardContextual"/>
        </w:rPr>
        <w:t xml:space="preserve">Präzisionsbetonfertigteile </w:t>
      </w:r>
      <w:r w:rsidR="0017202F">
        <w:rPr>
          <w:rFonts w:ascii="Arial" w:hAnsi="Arial" w:cs="Arial"/>
          <w:b/>
          <w:bCs/>
          <w:kern w:val="2"/>
          <w:sz w:val="24"/>
          <w:szCs w:val="24"/>
          <w14:ligatures w14:val="standardContextual"/>
        </w:rPr>
        <w:t>bestechen mit</w:t>
      </w:r>
      <w:r w:rsidR="0087493A">
        <w:rPr>
          <w:rFonts w:ascii="Arial" w:hAnsi="Arial" w:cs="Arial"/>
          <w:b/>
          <w:bCs/>
          <w:kern w:val="2"/>
          <w:sz w:val="24"/>
          <w:szCs w:val="24"/>
          <w14:ligatures w14:val="standardContextual"/>
        </w:rPr>
        <w:t xml:space="preserve"> </w:t>
      </w:r>
      <w:r w:rsidR="0017202F">
        <w:rPr>
          <w:rFonts w:ascii="Arial" w:hAnsi="Arial" w:cs="Arial"/>
          <w:b/>
          <w:bCs/>
          <w:kern w:val="2"/>
          <w:sz w:val="24"/>
          <w:szCs w:val="24"/>
          <w14:ligatures w14:val="standardContextual"/>
        </w:rPr>
        <w:t>hochwertiger</w:t>
      </w:r>
      <w:r w:rsidR="0087493A">
        <w:rPr>
          <w:rFonts w:ascii="Arial" w:hAnsi="Arial" w:cs="Arial"/>
          <w:b/>
          <w:bCs/>
          <w:kern w:val="2"/>
          <w:sz w:val="24"/>
          <w:szCs w:val="24"/>
          <w14:ligatures w14:val="standardContextual"/>
        </w:rPr>
        <w:t xml:space="preserve"> Optik</w:t>
      </w:r>
    </w:p>
    <w:p w14:paraId="05F9975C" w14:textId="77777777" w:rsidR="002E7556" w:rsidRPr="002E7556" w:rsidRDefault="002E7556" w:rsidP="002E7556">
      <w:pPr>
        <w:spacing w:after="0" w:line="240" w:lineRule="auto"/>
        <w:rPr>
          <w:rFonts w:ascii="Arial" w:hAnsi="Arial" w:cs="Arial"/>
          <w:kern w:val="2"/>
          <w:sz w:val="24"/>
          <w:szCs w:val="24"/>
          <w14:ligatures w14:val="standardContextual"/>
        </w:rPr>
      </w:pPr>
    </w:p>
    <w:p w14:paraId="5330696E" w14:textId="6829E5F4" w:rsidR="002E7556" w:rsidRPr="002E7556" w:rsidRDefault="002E7556" w:rsidP="002E7556">
      <w:pPr>
        <w:spacing w:after="0" w:line="240" w:lineRule="auto"/>
        <w:rPr>
          <w:rFonts w:ascii="Arial" w:hAnsi="Arial" w:cs="Arial"/>
          <w:kern w:val="2"/>
          <w:sz w:val="24"/>
          <w:szCs w:val="24"/>
          <w14:ligatures w14:val="standardContextual"/>
        </w:rPr>
      </w:pPr>
      <w:r w:rsidRPr="002E7556">
        <w:rPr>
          <w:rFonts w:ascii="Arial" w:hAnsi="Arial" w:cs="Arial"/>
          <w:kern w:val="2"/>
          <w:sz w:val="24"/>
          <w:szCs w:val="24"/>
          <w14:ligatures w14:val="standardContextual"/>
        </w:rPr>
        <w:t>Freude, Zufriedenheit und Stolz schwingen bis heute mit, wenn in Wurmlingen die Sprache auf den ersten Kindergarten in kommunaler Regie kommt: Auf das „</w:t>
      </w:r>
      <w:proofErr w:type="spellStart"/>
      <w:r w:rsidRPr="002E7556">
        <w:rPr>
          <w:rFonts w:ascii="Arial" w:hAnsi="Arial" w:cs="Arial"/>
          <w:kern w:val="2"/>
          <w:sz w:val="24"/>
          <w:szCs w:val="24"/>
          <w14:ligatures w14:val="standardContextual"/>
        </w:rPr>
        <w:t>Dörfle</w:t>
      </w:r>
      <w:proofErr w:type="spellEnd"/>
      <w:r w:rsidRPr="002E7556">
        <w:rPr>
          <w:rFonts w:ascii="Arial" w:hAnsi="Arial" w:cs="Arial"/>
          <w:kern w:val="2"/>
          <w:sz w:val="24"/>
          <w:szCs w:val="24"/>
          <w14:ligatures w14:val="standardContextual"/>
        </w:rPr>
        <w:t xml:space="preserve"> am Bach“, gelegen am Faulenbach im Zentrum des Ortes. Mit der Inbetriebnahme dieser Kita am 31. August 2020 setzte die rund 3.900 Einwohner zählende Gemeinde in Baden-Württemberg ein architektonisches Leuchtturmprojekt um. Denn die von </w:t>
      </w:r>
      <w:proofErr w:type="spellStart"/>
      <w:r w:rsidR="000F4BEE" w:rsidRPr="000F4BEE">
        <w:rPr>
          <w:rFonts w:ascii="Arial" w:hAnsi="Arial" w:cs="Arial"/>
          <w:kern w:val="2"/>
          <w:sz w:val="24"/>
          <w:szCs w:val="24"/>
          <w14:ligatures w14:val="standardContextual"/>
        </w:rPr>
        <w:t>MUNZarchitekt</w:t>
      </w:r>
      <w:proofErr w:type="spellEnd"/>
      <w:r w:rsidRPr="002E7556">
        <w:rPr>
          <w:rFonts w:ascii="Arial" w:hAnsi="Arial" w:cs="Arial"/>
          <w:kern w:val="2"/>
          <w:sz w:val="24"/>
          <w:szCs w:val="24"/>
          <w14:ligatures w14:val="standardContextual"/>
        </w:rPr>
        <w:t xml:space="preserve"> als Dorf konzipierte Einrichtung weist außergewöhnliche Formen auf und ist komplett </w:t>
      </w:r>
      <w:r w:rsidR="006E0850">
        <w:rPr>
          <w:rFonts w:ascii="Arial" w:hAnsi="Arial" w:cs="Arial"/>
          <w:kern w:val="2"/>
          <w:sz w:val="24"/>
          <w:szCs w:val="24"/>
          <w14:ligatures w14:val="standardContextual"/>
        </w:rPr>
        <w:t>mit</w:t>
      </w:r>
      <w:r w:rsidRPr="002E7556">
        <w:rPr>
          <w:rFonts w:ascii="Arial" w:hAnsi="Arial" w:cs="Arial"/>
          <w:kern w:val="2"/>
          <w:sz w:val="24"/>
          <w:szCs w:val="24"/>
          <w14:ligatures w14:val="standardContextual"/>
        </w:rPr>
        <w:t xml:space="preserve"> </w:t>
      </w:r>
      <w:proofErr w:type="spellStart"/>
      <w:r w:rsidR="00F238FB">
        <w:rPr>
          <w:rFonts w:ascii="Arial" w:hAnsi="Arial" w:cs="Arial"/>
          <w:kern w:val="2"/>
          <w:sz w:val="24"/>
          <w:szCs w:val="24"/>
          <w14:ligatures w14:val="standardContextual"/>
        </w:rPr>
        <w:t>Syspro</w:t>
      </w:r>
      <w:proofErr w:type="spellEnd"/>
      <w:r w:rsidR="00F238FB">
        <w:rPr>
          <w:rFonts w:ascii="Arial" w:hAnsi="Arial" w:cs="Arial"/>
          <w:kern w:val="2"/>
          <w:sz w:val="24"/>
          <w:szCs w:val="24"/>
          <w14:ligatures w14:val="standardContextual"/>
        </w:rPr>
        <w:t>-</w:t>
      </w:r>
      <w:r w:rsidR="006E0850" w:rsidRPr="006E0850">
        <w:rPr>
          <w:rFonts w:ascii="Arial" w:hAnsi="Arial" w:cs="Arial"/>
          <w:kern w:val="2"/>
          <w:sz w:val="24"/>
          <w:szCs w:val="24"/>
          <w14:ligatures w14:val="standardContextual"/>
        </w:rPr>
        <w:t>Präzisionsbetonfertigteile</w:t>
      </w:r>
      <w:r w:rsidR="006E0850">
        <w:rPr>
          <w:rFonts w:ascii="Arial" w:hAnsi="Arial" w:cs="Arial"/>
          <w:kern w:val="2"/>
          <w:sz w:val="24"/>
          <w:szCs w:val="24"/>
          <w14:ligatures w14:val="standardContextual"/>
        </w:rPr>
        <w:t xml:space="preserve">n </w:t>
      </w:r>
      <w:r w:rsidRPr="002E7556">
        <w:rPr>
          <w:rFonts w:ascii="Arial" w:hAnsi="Arial" w:cs="Arial"/>
          <w:kern w:val="2"/>
          <w:sz w:val="24"/>
          <w:szCs w:val="24"/>
          <w14:ligatures w14:val="standardContextual"/>
        </w:rPr>
        <w:t>errichtet</w:t>
      </w:r>
      <w:r w:rsidR="006E0850">
        <w:rPr>
          <w:rFonts w:ascii="Arial" w:hAnsi="Arial" w:cs="Arial"/>
          <w:kern w:val="2"/>
          <w:sz w:val="24"/>
          <w:szCs w:val="24"/>
          <w14:ligatures w14:val="standardContextual"/>
        </w:rPr>
        <w:t xml:space="preserve"> worden</w:t>
      </w:r>
      <w:r w:rsidRPr="002E7556">
        <w:rPr>
          <w:rFonts w:ascii="Arial" w:hAnsi="Arial" w:cs="Arial"/>
          <w:kern w:val="2"/>
          <w:sz w:val="24"/>
          <w:szCs w:val="24"/>
          <w14:ligatures w14:val="standardContextual"/>
        </w:rPr>
        <w:t xml:space="preserve">. In der Kombination mit Holz an den Betonwänden, Holzdächern über den Gruppenräumen und großen, natürliches Licht spendenden Fenstern empfängt die Betreuungsstätte ihre </w:t>
      </w:r>
      <w:r w:rsidR="00BF141C">
        <w:rPr>
          <w:rFonts w:ascii="Arial" w:hAnsi="Arial" w:cs="Arial"/>
          <w:kern w:val="2"/>
          <w:sz w:val="24"/>
          <w:szCs w:val="24"/>
          <w14:ligatures w14:val="standardContextual"/>
        </w:rPr>
        <w:t xml:space="preserve">kleinen </w:t>
      </w:r>
      <w:r w:rsidRPr="002E7556">
        <w:rPr>
          <w:rFonts w:ascii="Arial" w:hAnsi="Arial" w:cs="Arial"/>
          <w:kern w:val="2"/>
          <w:sz w:val="24"/>
          <w:szCs w:val="24"/>
          <w14:ligatures w14:val="standardContextual"/>
        </w:rPr>
        <w:t>Nutzer mit dem Ambiente eine</w:t>
      </w:r>
      <w:r w:rsidR="005165FC">
        <w:rPr>
          <w:rFonts w:ascii="Arial" w:hAnsi="Arial" w:cs="Arial"/>
          <w:kern w:val="2"/>
          <w:sz w:val="24"/>
          <w:szCs w:val="24"/>
          <w14:ligatures w14:val="standardContextual"/>
        </w:rPr>
        <w:t>r</w:t>
      </w:r>
      <w:r w:rsidRPr="002E7556">
        <w:rPr>
          <w:rFonts w:ascii="Arial" w:hAnsi="Arial" w:cs="Arial"/>
          <w:kern w:val="2"/>
          <w:sz w:val="24"/>
          <w:szCs w:val="24"/>
          <w14:ligatures w14:val="standardContextual"/>
        </w:rPr>
        <w:t xml:space="preserve"> Wohlfühl-Oase</w:t>
      </w:r>
      <w:r>
        <w:rPr>
          <w:rFonts w:ascii="Arial" w:hAnsi="Arial" w:cs="Arial"/>
          <w:kern w:val="2"/>
          <w:sz w:val="24"/>
          <w:szCs w:val="24"/>
          <w14:ligatures w14:val="standardContextual"/>
        </w:rPr>
        <w:t>.</w:t>
      </w:r>
    </w:p>
    <w:p w14:paraId="034985F8" w14:textId="77777777" w:rsidR="002E7556" w:rsidRDefault="002E7556" w:rsidP="002E7556">
      <w:pPr>
        <w:spacing w:after="0" w:line="240" w:lineRule="auto"/>
        <w:rPr>
          <w:rFonts w:ascii="Arial" w:hAnsi="Arial" w:cs="Arial"/>
          <w:kern w:val="2"/>
          <w:sz w:val="24"/>
          <w:szCs w:val="24"/>
          <w14:ligatures w14:val="standardContextual"/>
        </w:rPr>
      </w:pPr>
    </w:p>
    <w:p w14:paraId="2AE6EE06" w14:textId="421F17B7" w:rsidR="0024156C" w:rsidRPr="00CA5A3B" w:rsidRDefault="0024156C" w:rsidP="002E7556">
      <w:pPr>
        <w:spacing w:after="0" w:line="240" w:lineRule="auto"/>
        <w:rPr>
          <w:rFonts w:ascii="Arial" w:hAnsi="Arial" w:cs="Arial"/>
          <w:b/>
          <w:bCs/>
          <w:kern w:val="2"/>
          <w:sz w:val="24"/>
          <w:szCs w:val="24"/>
          <w14:ligatures w14:val="standardContextual"/>
        </w:rPr>
      </w:pPr>
      <w:r w:rsidRPr="00CA5A3B">
        <w:rPr>
          <w:rFonts w:ascii="Arial" w:hAnsi="Arial" w:cs="Arial"/>
          <w:b/>
          <w:bCs/>
          <w:kern w:val="2"/>
          <w:sz w:val="24"/>
          <w:szCs w:val="24"/>
          <w14:ligatures w14:val="standardContextual"/>
        </w:rPr>
        <w:t xml:space="preserve">Ein „Kita-Dorf“ mit </w:t>
      </w:r>
      <w:r w:rsidR="00434006">
        <w:rPr>
          <w:rFonts w:ascii="Arial" w:hAnsi="Arial" w:cs="Arial"/>
          <w:b/>
          <w:bCs/>
          <w:kern w:val="2"/>
          <w:sz w:val="24"/>
          <w:szCs w:val="24"/>
          <w14:ligatures w14:val="standardContextual"/>
        </w:rPr>
        <w:t xml:space="preserve">zentralem </w:t>
      </w:r>
      <w:r w:rsidRPr="00CA5A3B">
        <w:rPr>
          <w:rFonts w:ascii="Arial" w:hAnsi="Arial" w:cs="Arial"/>
          <w:b/>
          <w:bCs/>
          <w:kern w:val="2"/>
          <w:sz w:val="24"/>
          <w:szCs w:val="24"/>
          <w14:ligatures w14:val="standardContextual"/>
        </w:rPr>
        <w:t>Forum</w:t>
      </w:r>
    </w:p>
    <w:p w14:paraId="28DD0634" w14:textId="189B2EC3" w:rsidR="0024156C" w:rsidRPr="00CA5A3B" w:rsidRDefault="0024156C" w:rsidP="002E7556">
      <w:pPr>
        <w:spacing w:after="0" w:line="240" w:lineRule="auto"/>
        <w:rPr>
          <w:rFonts w:ascii="Arial" w:hAnsi="Arial" w:cs="Arial"/>
          <w:b/>
          <w:bCs/>
          <w:kern w:val="2"/>
          <w:sz w:val="24"/>
          <w:szCs w:val="24"/>
          <w14:ligatures w14:val="standardContextual"/>
        </w:rPr>
      </w:pPr>
      <w:r w:rsidRPr="00CA5A3B">
        <w:rPr>
          <w:rFonts w:ascii="Arial" w:hAnsi="Arial" w:cs="Arial"/>
          <w:b/>
          <w:bCs/>
          <w:kern w:val="2"/>
          <w:sz w:val="24"/>
          <w:szCs w:val="24"/>
          <w14:ligatures w14:val="standardContextual"/>
        </w:rPr>
        <w:t>und sechs Häusern</w:t>
      </w:r>
    </w:p>
    <w:p w14:paraId="27CDDA99" w14:textId="77777777" w:rsidR="0024156C" w:rsidRPr="002E7556" w:rsidRDefault="0024156C" w:rsidP="002E7556">
      <w:pPr>
        <w:spacing w:after="0" w:line="240" w:lineRule="auto"/>
        <w:rPr>
          <w:rFonts w:ascii="Arial" w:hAnsi="Arial" w:cs="Arial"/>
          <w:kern w:val="2"/>
          <w:sz w:val="24"/>
          <w:szCs w:val="24"/>
          <w14:ligatures w14:val="standardContextual"/>
        </w:rPr>
      </w:pPr>
    </w:p>
    <w:p w14:paraId="36A528E0" w14:textId="79EF6132" w:rsidR="002E7556" w:rsidRPr="002E7556" w:rsidRDefault="002E7556" w:rsidP="002E7556">
      <w:pPr>
        <w:spacing w:after="0" w:line="240" w:lineRule="auto"/>
        <w:rPr>
          <w:rFonts w:ascii="Arial" w:hAnsi="Arial" w:cs="Arial"/>
          <w:kern w:val="2"/>
          <w:sz w:val="24"/>
          <w:szCs w:val="24"/>
          <w14:ligatures w14:val="standardContextual"/>
        </w:rPr>
      </w:pPr>
      <w:r w:rsidRPr="002E7556">
        <w:rPr>
          <w:rFonts w:ascii="Arial" w:hAnsi="Arial" w:cs="Arial"/>
          <w:kern w:val="2"/>
          <w:sz w:val="24"/>
          <w:szCs w:val="24"/>
          <w14:ligatures w14:val="standardContextual"/>
        </w:rPr>
        <w:t>Seit Spätsommer 202</w:t>
      </w:r>
      <w:r w:rsidR="00F238FB">
        <w:rPr>
          <w:rFonts w:ascii="Arial" w:hAnsi="Arial" w:cs="Arial"/>
          <w:kern w:val="2"/>
          <w:sz w:val="24"/>
          <w:szCs w:val="24"/>
          <w14:ligatures w14:val="standardContextual"/>
        </w:rPr>
        <w:t>0</w:t>
      </w:r>
      <w:r w:rsidRPr="002E7556">
        <w:rPr>
          <w:rFonts w:ascii="Arial" w:hAnsi="Arial" w:cs="Arial"/>
          <w:kern w:val="2"/>
          <w:sz w:val="24"/>
          <w:szCs w:val="24"/>
          <w14:ligatures w14:val="standardContextual"/>
        </w:rPr>
        <w:t xml:space="preserve"> werden im „</w:t>
      </w:r>
      <w:proofErr w:type="spellStart"/>
      <w:r w:rsidRPr="002E7556">
        <w:rPr>
          <w:rFonts w:ascii="Arial" w:hAnsi="Arial" w:cs="Arial"/>
          <w:kern w:val="2"/>
          <w:sz w:val="24"/>
          <w:szCs w:val="24"/>
          <w14:ligatures w14:val="standardContextual"/>
        </w:rPr>
        <w:t>Dörfle</w:t>
      </w:r>
      <w:proofErr w:type="spellEnd"/>
      <w:r w:rsidRPr="002E7556">
        <w:rPr>
          <w:rFonts w:ascii="Arial" w:hAnsi="Arial" w:cs="Arial"/>
          <w:kern w:val="2"/>
          <w:sz w:val="24"/>
          <w:szCs w:val="24"/>
          <w14:ligatures w14:val="standardContextual"/>
        </w:rPr>
        <w:t xml:space="preserve"> am Bach“, unter der Leitung der Erzieherin Evelyne </w:t>
      </w:r>
      <w:proofErr w:type="spellStart"/>
      <w:r w:rsidRPr="002E7556">
        <w:rPr>
          <w:rFonts w:ascii="Arial" w:hAnsi="Arial" w:cs="Arial"/>
          <w:kern w:val="2"/>
          <w:sz w:val="24"/>
          <w:szCs w:val="24"/>
          <w14:ligatures w14:val="standardContextual"/>
        </w:rPr>
        <w:t>Honer</w:t>
      </w:r>
      <w:proofErr w:type="spellEnd"/>
      <w:r w:rsidRPr="002E7556">
        <w:rPr>
          <w:rFonts w:ascii="Arial" w:hAnsi="Arial" w:cs="Arial"/>
          <w:kern w:val="2"/>
          <w:sz w:val="24"/>
          <w:szCs w:val="24"/>
          <w14:ligatures w14:val="standardContextual"/>
        </w:rPr>
        <w:t xml:space="preserve"> 60 Kinder im Alter von ein bis sechs Jahren in zwei Gruppen und einer Krippe (0 bis 3 Jahre) betreut. Die </w:t>
      </w:r>
      <w:r w:rsidR="0087493A" w:rsidRPr="002E7556">
        <w:rPr>
          <w:rFonts w:ascii="Arial" w:hAnsi="Arial" w:cs="Arial"/>
          <w:kern w:val="2"/>
          <w:sz w:val="24"/>
          <w:szCs w:val="24"/>
          <w14:ligatures w14:val="standardContextual"/>
        </w:rPr>
        <w:t>Kita wird</w:t>
      </w:r>
      <w:r w:rsidRPr="002E7556">
        <w:rPr>
          <w:rFonts w:ascii="Arial" w:hAnsi="Arial" w:cs="Arial"/>
          <w:kern w:val="2"/>
          <w:sz w:val="24"/>
          <w:szCs w:val="24"/>
          <w14:ligatures w14:val="standardContextual"/>
        </w:rPr>
        <w:t xml:space="preserve"> mit Nahwärme aus einer kommunalen Holzhackschnitzel-Heizzentrale versorgt. Der Neubau erfüllt die gesetzlichen Vorgaben nach der Erneuerbare-Energien-Verordnung und steht auf einer 2</w:t>
      </w:r>
      <w:r w:rsidR="005165FC">
        <w:rPr>
          <w:rFonts w:ascii="Arial" w:hAnsi="Arial" w:cs="Arial"/>
          <w:kern w:val="2"/>
          <w:sz w:val="24"/>
          <w:szCs w:val="24"/>
          <w14:ligatures w14:val="standardContextual"/>
        </w:rPr>
        <w:t>.</w:t>
      </w:r>
      <w:r w:rsidRPr="002E7556">
        <w:rPr>
          <w:rFonts w:ascii="Arial" w:hAnsi="Arial" w:cs="Arial"/>
          <w:kern w:val="2"/>
          <w:sz w:val="24"/>
          <w:szCs w:val="24"/>
          <w14:ligatures w14:val="standardContextual"/>
        </w:rPr>
        <w:t xml:space="preserve">500 m² großen Grünfläche, auf der die Außenspielstätten als Naturgärten angelegt sind. </w:t>
      </w:r>
    </w:p>
    <w:p w14:paraId="791DF28A" w14:textId="77777777" w:rsidR="002E7556" w:rsidRDefault="002E7556" w:rsidP="002E7556">
      <w:pPr>
        <w:spacing w:after="0" w:line="240" w:lineRule="auto"/>
        <w:rPr>
          <w:rFonts w:ascii="Arial" w:hAnsi="Arial" w:cs="Arial"/>
          <w:kern w:val="2"/>
          <w:sz w:val="24"/>
          <w:szCs w:val="24"/>
          <w14:ligatures w14:val="standardContextual"/>
        </w:rPr>
      </w:pPr>
    </w:p>
    <w:p w14:paraId="0CEE8ED3" w14:textId="145DB3C7" w:rsidR="002E7556" w:rsidRPr="002E7556" w:rsidRDefault="002E7556" w:rsidP="002E7556">
      <w:pPr>
        <w:spacing w:after="0" w:line="240" w:lineRule="auto"/>
        <w:rPr>
          <w:rFonts w:ascii="Arial" w:hAnsi="Arial" w:cs="Arial"/>
          <w:kern w:val="2"/>
          <w:sz w:val="24"/>
          <w:szCs w:val="24"/>
          <w14:ligatures w14:val="standardContextual"/>
        </w:rPr>
      </w:pPr>
      <w:r w:rsidRPr="002E7556">
        <w:rPr>
          <w:rFonts w:ascii="Arial" w:hAnsi="Arial" w:cs="Arial"/>
          <w:kern w:val="2"/>
          <w:sz w:val="24"/>
          <w:szCs w:val="24"/>
          <w14:ligatures w14:val="standardContextual"/>
        </w:rPr>
        <w:t xml:space="preserve">Architektonisch bildet der geschlossene Komplex ein Ensemble, das aus einem 131 m² großen Flachbau mit runden Lichtkuppeln in der Betondecke – </w:t>
      </w:r>
      <w:r w:rsidR="005165FC" w:rsidRPr="002E7556">
        <w:rPr>
          <w:rFonts w:ascii="Arial" w:hAnsi="Arial" w:cs="Arial"/>
          <w:kern w:val="2"/>
          <w:sz w:val="24"/>
          <w:szCs w:val="24"/>
          <w14:ligatures w14:val="standardContextual"/>
        </w:rPr>
        <w:t>de</w:t>
      </w:r>
      <w:r w:rsidR="005165FC">
        <w:rPr>
          <w:rFonts w:ascii="Arial" w:hAnsi="Arial" w:cs="Arial"/>
          <w:kern w:val="2"/>
          <w:sz w:val="24"/>
          <w:szCs w:val="24"/>
          <w14:ligatures w14:val="standardContextual"/>
        </w:rPr>
        <w:t>m</w:t>
      </w:r>
      <w:r w:rsidR="005165FC" w:rsidRPr="002E7556">
        <w:rPr>
          <w:rFonts w:ascii="Arial" w:hAnsi="Arial" w:cs="Arial"/>
          <w:kern w:val="2"/>
          <w:sz w:val="24"/>
          <w:szCs w:val="24"/>
          <w14:ligatures w14:val="standardContextual"/>
        </w:rPr>
        <w:t xml:space="preserve"> </w:t>
      </w:r>
      <w:r w:rsidRPr="002E7556">
        <w:rPr>
          <w:rFonts w:ascii="Arial" w:hAnsi="Arial" w:cs="Arial"/>
          <w:kern w:val="2"/>
          <w:sz w:val="24"/>
          <w:szCs w:val="24"/>
          <w14:ligatures w14:val="standardContextual"/>
        </w:rPr>
        <w:t xml:space="preserve">zentralen „Dorfplatz“ – besteht. Um diesen herum sind sechs individuelle, eingeschossige und zirka 45 m² große Gruppenräume – die </w:t>
      </w:r>
      <w:r w:rsidR="00BF141C">
        <w:rPr>
          <w:rFonts w:ascii="Arial" w:hAnsi="Arial" w:cs="Arial"/>
          <w:kern w:val="2"/>
          <w:sz w:val="24"/>
          <w:szCs w:val="24"/>
          <w14:ligatures w14:val="standardContextual"/>
        </w:rPr>
        <w:t>„</w:t>
      </w:r>
      <w:r w:rsidRPr="002E7556">
        <w:rPr>
          <w:rFonts w:ascii="Arial" w:hAnsi="Arial" w:cs="Arial"/>
          <w:kern w:val="2"/>
          <w:sz w:val="24"/>
          <w:szCs w:val="24"/>
          <w14:ligatures w14:val="standardContextual"/>
        </w:rPr>
        <w:t>Dorfhäuser“ – angeordnet.</w:t>
      </w:r>
    </w:p>
    <w:p w14:paraId="36E9DD57" w14:textId="77777777" w:rsidR="002E7556" w:rsidRPr="002E7556" w:rsidRDefault="002E7556" w:rsidP="002E7556">
      <w:pPr>
        <w:spacing w:after="0" w:line="240" w:lineRule="auto"/>
        <w:rPr>
          <w:rFonts w:ascii="Arial" w:hAnsi="Arial" w:cs="Arial"/>
          <w:kern w:val="2"/>
          <w:sz w:val="24"/>
          <w:szCs w:val="24"/>
          <w14:ligatures w14:val="standardContextual"/>
        </w:rPr>
      </w:pPr>
    </w:p>
    <w:p w14:paraId="1255D446" w14:textId="143CA0C4" w:rsidR="00C46997" w:rsidRDefault="002E7556" w:rsidP="002E7556">
      <w:pPr>
        <w:spacing w:after="0" w:line="240" w:lineRule="auto"/>
        <w:rPr>
          <w:rFonts w:ascii="Arial" w:hAnsi="Arial" w:cs="Arial"/>
          <w:kern w:val="2"/>
          <w:sz w:val="24"/>
          <w:szCs w:val="24"/>
          <w14:ligatures w14:val="standardContextual"/>
        </w:rPr>
      </w:pPr>
      <w:r w:rsidRPr="002E7556">
        <w:rPr>
          <w:rFonts w:ascii="Arial" w:hAnsi="Arial" w:cs="Arial"/>
          <w:kern w:val="2"/>
          <w:sz w:val="24"/>
          <w:szCs w:val="24"/>
          <w14:ligatures w14:val="standardContextual"/>
        </w:rPr>
        <w:t>Im ersten Quartal 2019 hatten die etwa 16-monatigen Bauarbeiten für das „</w:t>
      </w:r>
      <w:proofErr w:type="spellStart"/>
      <w:r w:rsidRPr="002E7556">
        <w:rPr>
          <w:rFonts w:ascii="Arial" w:hAnsi="Arial" w:cs="Arial"/>
          <w:kern w:val="2"/>
          <w:sz w:val="24"/>
          <w:szCs w:val="24"/>
          <w14:ligatures w14:val="standardContextual"/>
        </w:rPr>
        <w:t>Dörfle</w:t>
      </w:r>
      <w:proofErr w:type="spellEnd"/>
      <w:r w:rsidRPr="002E7556">
        <w:rPr>
          <w:rFonts w:ascii="Arial" w:hAnsi="Arial" w:cs="Arial"/>
          <w:kern w:val="2"/>
          <w:sz w:val="24"/>
          <w:szCs w:val="24"/>
          <w14:ligatures w14:val="standardContextual"/>
        </w:rPr>
        <w:t xml:space="preserve"> am Bach“ begonnen. Der Freie Architekt Dipl. Ing. FH Herbert Munz </w:t>
      </w:r>
      <w:r w:rsidR="00974BD4">
        <w:rPr>
          <w:rFonts w:ascii="Arial" w:hAnsi="Arial" w:cs="Arial"/>
          <w:kern w:val="2"/>
          <w:sz w:val="24"/>
          <w:szCs w:val="24"/>
          <w14:ligatures w14:val="standardContextual"/>
        </w:rPr>
        <w:t xml:space="preserve">in </w:t>
      </w:r>
      <w:r w:rsidRPr="002E7556">
        <w:rPr>
          <w:rFonts w:ascii="Arial" w:hAnsi="Arial" w:cs="Arial"/>
          <w:kern w:val="2"/>
          <w:sz w:val="24"/>
          <w:szCs w:val="24"/>
          <w14:ligatures w14:val="standardContextual"/>
        </w:rPr>
        <w:t xml:space="preserve">Wurmlingen zeichnete verantwortlich für die Gestaltung, die technische und wirtschaftliche Planung sowie Steuerung und Überwachung des Neubaus. Breinlinger Ingenieure Hoch- und Tiefbau </w:t>
      </w:r>
      <w:r w:rsidR="00974BD4">
        <w:rPr>
          <w:rFonts w:ascii="Arial" w:hAnsi="Arial" w:cs="Arial"/>
          <w:kern w:val="2"/>
          <w:sz w:val="24"/>
          <w:szCs w:val="24"/>
          <w14:ligatures w14:val="standardContextual"/>
        </w:rPr>
        <w:t xml:space="preserve">in </w:t>
      </w:r>
      <w:r w:rsidRPr="002E7556">
        <w:rPr>
          <w:rFonts w:ascii="Arial" w:hAnsi="Arial" w:cs="Arial"/>
          <w:kern w:val="2"/>
          <w:sz w:val="24"/>
          <w:szCs w:val="24"/>
          <w14:ligatures w14:val="standardContextual"/>
        </w:rPr>
        <w:t xml:space="preserve">Tuttlingen übernahmen die </w:t>
      </w:r>
      <w:bookmarkStart w:id="0" w:name="_Hlk146703144"/>
      <w:r w:rsidRPr="002E7556">
        <w:rPr>
          <w:rFonts w:ascii="Arial" w:hAnsi="Arial" w:cs="Arial"/>
          <w:kern w:val="2"/>
          <w:sz w:val="24"/>
          <w:szCs w:val="24"/>
          <w14:ligatures w14:val="standardContextual"/>
        </w:rPr>
        <w:t>Tragwerksplanung</w:t>
      </w:r>
      <w:bookmarkEnd w:id="0"/>
      <w:r w:rsidRPr="002E7556">
        <w:rPr>
          <w:rFonts w:ascii="Arial" w:hAnsi="Arial" w:cs="Arial"/>
          <w:kern w:val="2"/>
          <w:sz w:val="24"/>
          <w:szCs w:val="24"/>
          <w14:ligatures w14:val="standardContextual"/>
        </w:rPr>
        <w:t xml:space="preserve">. </w:t>
      </w:r>
    </w:p>
    <w:p w14:paraId="30C8702F" w14:textId="77777777" w:rsidR="00C46997" w:rsidRDefault="00C46997" w:rsidP="002E7556">
      <w:pPr>
        <w:spacing w:after="0" w:line="240" w:lineRule="auto"/>
        <w:rPr>
          <w:rFonts w:ascii="Arial" w:hAnsi="Arial" w:cs="Arial"/>
          <w:kern w:val="2"/>
          <w:sz w:val="24"/>
          <w:szCs w:val="24"/>
          <w14:ligatures w14:val="standardContextual"/>
        </w:rPr>
      </w:pPr>
    </w:p>
    <w:p w14:paraId="44F57984" w14:textId="3EF66011" w:rsidR="005804D0" w:rsidRPr="0024156C" w:rsidRDefault="005804D0" w:rsidP="002E7556">
      <w:pPr>
        <w:spacing w:after="0" w:line="240" w:lineRule="auto"/>
        <w:rPr>
          <w:rFonts w:ascii="Arial" w:hAnsi="Arial" w:cs="Arial"/>
          <w:b/>
          <w:bCs/>
          <w:kern w:val="2"/>
          <w:sz w:val="24"/>
          <w:szCs w:val="24"/>
          <w14:ligatures w14:val="standardContextual"/>
        </w:rPr>
      </w:pPr>
      <w:r w:rsidRPr="0024156C">
        <w:rPr>
          <w:rFonts w:ascii="Arial" w:hAnsi="Arial" w:cs="Arial"/>
          <w:b/>
          <w:bCs/>
          <w:kern w:val="2"/>
          <w:sz w:val="24"/>
          <w:szCs w:val="24"/>
          <w14:ligatures w14:val="standardContextual"/>
        </w:rPr>
        <w:t xml:space="preserve">Betonfertigteilwerk </w:t>
      </w:r>
      <w:proofErr w:type="spellStart"/>
      <w:r w:rsidRPr="0024156C">
        <w:rPr>
          <w:rFonts w:ascii="Arial" w:hAnsi="Arial" w:cs="Arial"/>
          <w:b/>
          <w:bCs/>
          <w:kern w:val="2"/>
          <w:sz w:val="24"/>
          <w:szCs w:val="24"/>
          <w14:ligatures w14:val="standardContextual"/>
        </w:rPr>
        <w:t>Elsäßer</w:t>
      </w:r>
      <w:proofErr w:type="spellEnd"/>
    </w:p>
    <w:p w14:paraId="2F5BE9BE" w14:textId="49A2499B" w:rsidR="005804D0" w:rsidRPr="0024156C" w:rsidRDefault="005804D0" w:rsidP="002E7556">
      <w:pPr>
        <w:spacing w:after="0" w:line="240" w:lineRule="auto"/>
        <w:rPr>
          <w:rFonts w:ascii="Arial" w:hAnsi="Arial" w:cs="Arial"/>
          <w:b/>
          <w:bCs/>
          <w:kern w:val="2"/>
          <w:sz w:val="24"/>
          <w:szCs w:val="24"/>
          <w14:ligatures w14:val="standardContextual"/>
        </w:rPr>
      </w:pPr>
      <w:r w:rsidRPr="0024156C">
        <w:rPr>
          <w:rFonts w:ascii="Arial" w:hAnsi="Arial" w:cs="Arial"/>
          <w:b/>
          <w:bCs/>
          <w:kern w:val="2"/>
          <w:sz w:val="24"/>
          <w:szCs w:val="24"/>
          <w14:ligatures w14:val="standardContextual"/>
        </w:rPr>
        <w:t>lieferte Elemente just in time</w:t>
      </w:r>
    </w:p>
    <w:p w14:paraId="2134E1B6" w14:textId="77777777" w:rsidR="005804D0" w:rsidRDefault="005804D0" w:rsidP="002E7556">
      <w:pPr>
        <w:spacing w:after="0" w:line="240" w:lineRule="auto"/>
        <w:rPr>
          <w:rFonts w:ascii="Arial" w:hAnsi="Arial" w:cs="Arial"/>
          <w:kern w:val="2"/>
          <w:sz w:val="24"/>
          <w:szCs w:val="24"/>
          <w14:ligatures w14:val="standardContextual"/>
        </w:rPr>
      </w:pPr>
    </w:p>
    <w:p w14:paraId="71DF9B87" w14:textId="1107932C" w:rsidR="002E7556" w:rsidRPr="002E7556" w:rsidRDefault="002E7556" w:rsidP="002E7556">
      <w:pPr>
        <w:spacing w:after="0" w:line="240" w:lineRule="auto"/>
        <w:rPr>
          <w:rFonts w:ascii="Arial" w:hAnsi="Arial" w:cs="Arial"/>
          <w:kern w:val="2"/>
          <w:sz w:val="24"/>
          <w:szCs w:val="24"/>
          <w14:ligatures w14:val="standardContextual"/>
        </w:rPr>
      </w:pPr>
      <w:r w:rsidRPr="002E7556">
        <w:rPr>
          <w:rFonts w:ascii="Arial" w:hAnsi="Arial" w:cs="Arial"/>
          <w:kern w:val="2"/>
          <w:sz w:val="24"/>
          <w:szCs w:val="24"/>
          <w14:ligatures w14:val="standardContextual"/>
        </w:rPr>
        <w:t xml:space="preserve">Die Herstellung und Anlieferung der </w:t>
      </w:r>
      <w:r w:rsidR="00B91107" w:rsidRPr="00B91107">
        <w:rPr>
          <w:rFonts w:ascii="Arial" w:hAnsi="Arial" w:cs="Arial"/>
          <w:kern w:val="2"/>
          <w:sz w:val="24"/>
          <w:szCs w:val="24"/>
          <w14:ligatures w14:val="standardContextual"/>
        </w:rPr>
        <w:t>Decken und Wände</w:t>
      </w:r>
      <w:r w:rsidRPr="002E7556">
        <w:rPr>
          <w:rFonts w:ascii="Arial" w:hAnsi="Arial" w:cs="Arial"/>
          <w:kern w:val="2"/>
          <w:sz w:val="24"/>
          <w:szCs w:val="24"/>
          <w14:ligatures w14:val="standardContextual"/>
        </w:rPr>
        <w:t xml:space="preserve"> für die Kita oblag dem </w:t>
      </w:r>
      <w:proofErr w:type="spellStart"/>
      <w:r w:rsidR="00BF141C" w:rsidRPr="002E7556">
        <w:rPr>
          <w:rFonts w:ascii="Arial" w:hAnsi="Arial" w:cs="Arial"/>
          <w:kern w:val="2"/>
          <w:sz w:val="24"/>
          <w:szCs w:val="24"/>
          <w14:ligatures w14:val="standardContextual"/>
        </w:rPr>
        <w:t>Sy</w:t>
      </w:r>
      <w:r w:rsidR="00BF141C">
        <w:rPr>
          <w:rFonts w:ascii="Arial" w:hAnsi="Arial" w:cs="Arial"/>
          <w:kern w:val="2"/>
          <w:sz w:val="24"/>
          <w:szCs w:val="24"/>
          <w14:ligatures w14:val="standardContextual"/>
        </w:rPr>
        <w:t>s</w:t>
      </w:r>
      <w:r w:rsidR="00BF141C" w:rsidRPr="002E7556">
        <w:rPr>
          <w:rFonts w:ascii="Arial" w:hAnsi="Arial" w:cs="Arial"/>
          <w:kern w:val="2"/>
          <w:sz w:val="24"/>
          <w:szCs w:val="24"/>
          <w14:ligatures w14:val="standardContextual"/>
        </w:rPr>
        <w:t>pro</w:t>
      </w:r>
      <w:proofErr w:type="spellEnd"/>
      <w:r w:rsidRPr="002E7556">
        <w:rPr>
          <w:rFonts w:ascii="Arial" w:hAnsi="Arial" w:cs="Arial"/>
          <w:kern w:val="2"/>
          <w:sz w:val="24"/>
          <w:szCs w:val="24"/>
          <w14:ligatures w14:val="standardContextual"/>
        </w:rPr>
        <w:t xml:space="preserve">-Mitglied Egon </w:t>
      </w:r>
      <w:proofErr w:type="spellStart"/>
      <w:r w:rsidRPr="002E7556">
        <w:rPr>
          <w:rFonts w:ascii="Arial" w:hAnsi="Arial" w:cs="Arial"/>
          <w:kern w:val="2"/>
          <w:sz w:val="24"/>
          <w:szCs w:val="24"/>
          <w14:ligatures w14:val="standardContextual"/>
        </w:rPr>
        <w:t>Elsäßer</w:t>
      </w:r>
      <w:proofErr w:type="spellEnd"/>
      <w:r w:rsidRPr="002E7556">
        <w:rPr>
          <w:rFonts w:ascii="Arial" w:hAnsi="Arial" w:cs="Arial"/>
          <w:kern w:val="2"/>
          <w:sz w:val="24"/>
          <w:szCs w:val="24"/>
          <w14:ligatures w14:val="standardContextual"/>
        </w:rPr>
        <w:t xml:space="preserve"> Bauindustrie GmbH &amp; Co. KG.</w:t>
      </w:r>
      <w:r w:rsidR="005165FC">
        <w:rPr>
          <w:rFonts w:ascii="Arial" w:hAnsi="Arial" w:cs="Arial"/>
          <w:kern w:val="2"/>
          <w:sz w:val="24"/>
          <w:szCs w:val="24"/>
          <w14:ligatures w14:val="standardContextual"/>
        </w:rPr>
        <w:t xml:space="preserve"> </w:t>
      </w:r>
      <w:proofErr w:type="spellStart"/>
      <w:r w:rsidRPr="002E7556">
        <w:rPr>
          <w:rFonts w:ascii="Arial" w:hAnsi="Arial" w:cs="Arial"/>
          <w:kern w:val="2"/>
          <w:sz w:val="24"/>
          <w:szCs w:val="24"/>
          <w14:ligatures w14:val="standardContextual"/>
        </w:rPr>
        <w:t>Elsäßer</w:t>
      </w:r>
      <w:proofErr w:type="spellEnd"/>
      <w:r w:rsidRPr="002E7556">
        <w:rPr>
          <w:rFonts w:ascii="Arial" w:hAnsi="Arial" w:cs="Arial"/>
          <w:kern w:val="2"/>
          <w:sz w:val="24"/>
          <w:szCs w:val="24"/>
          <w14:ligatures w14:val="standardContextual"/>
        </w:rPr>
        <w:t xml:space="preserve"> betreibt i</w:t>
      </w:r>
      <w:r w:rsidR="00C46997">
        <w:rPr>
          <w:rFonts w:ascii="Arial" w:hAnsi="Arial" w:cs="Arial"/>
          <w:kern w:val="2"/>
          <w:sz w:val="24"/>
          <w:szCs w:val="24"/>
          <w14:ligatures w14:val="standardContextual"/>
        </w:rPr>
        <w:t>m etwa 21 Kilometer entfernten</w:t>
      </w:r>
      <w:r w:rsidRPr="002E7556">
        <w:rPr>
          <w:rFonts w:ascii="Arial" w:hAnsi="Arial" w:cs="Arial"/>
          <w:kern w:val="2"/>
          <w:sz w:val="24"/>
          <w:szCs w:val="24"/>
          <w14:ligatures w14:val="standardContextual"/>
        </w:rPr>
        <w:t xml:space="preserve"> Geisingen eines der modernsten und innovativsten Betonfertigteilwerke Deutschlands und lieferte just in time </w:t>
      </w:r>
      <w:r w:rsidR="00B91107">
        <w:rPr>
          <w:rFonts w:ascii="Arial" w:hAnsi="Arial" w:cs="Arial"/>
          <w:kern w:val="2"/>
          <w:sz w:val="24"/>
          <w:szCs w:val="24"/>
          <w14:ligatures w14:val="standardContextual"/>
        </w:rPr>
        <w:t>6</w:t>
      </w:r>
      <w:r w:rsidRPr="002E7556">
        <w:rPr>
          <w:rFonts w:ascii="Arial" w:hAnsi="Arial" w:cs="Arial"/>
          <w:kern w:val="2"/>
          <w:sz w:val="24"/>
          <w:szCs w:val="24"/>
          <w14:ligatures w14:val="standardContextual"/>
        </w:rPr>
        <w:t xml:space="preserve">70 m² </w:t>
      </w:r>
      <w:proofErr w:type="spellStart"/>
      <w:r w:rsidR="00BF141C" w:rsidRPr="002E7556">
        <w:rPr>
          <w:rFonts w:ascii="Arial" w:hAnsi="Arial" w:cs="Arial"/>
          <w:kern w:val="2"/>
          <w:sz w:val="24"/>
          <w:szCs w:val="24"/>
          <w14:ligatures w14:val="standardContextual"/>
        </w:rPr>
        <w:t>Sy</w:t>
      </w:r>
      <w:r w:rsidR="00BF141C">
        <w:rPr>
          <w:rFonts w:ascii="Arial" w:hAnsi="Arial" w:cs="Arial"/>
          <w:kern w:val="2"/>
          <w:sz w:val="24"/>
          <w:szCs w:val="24"/>
          <w14:ligatures w14:val="standardContextual"/>
        </w:rPr>
        <w:t>s</w:t>
      </w:r>
      <w:r w:rsidR="00BF141C" w:rsidRPr="002E7556">
        <w:rPr>
          <w:rFonts w:ascii="Arial" w:hAnsi="Arial" w:cs="Arial"/>
          <w:kern w:val="2"/>
          <w:sz w:val="24"/>
          <w:szCs w:val="24"/>
          <w14:ligatures w14:val="standardContextual"/>
        </w:rPr>
        <w:t>pro</w:t>
      </w:r>
      <w:proofErr w:type="spellEnd"/>
      <w:r w:rsidRPr="002E7556">
        <w:rPr>
          <w:rFonts w:ascii="Arial" w:hAnsi="Arial" w:cs="Arial"/>
          <w:kern w:val="2"/>
          <w:sz w:val="24"/>
          <w:szCs w:val="24"/>
          <w14:ligatures w14:val="standardContextual"/>
        </w:rPr>
        <w:t>-Doppelwand- und 250 m² Deckenelemente</w:t>
      </w:r>
      <w:r w:rsidR="00C46997">
        <w:rPr>
          <w:rFonts w:ascii="Arial" w:hAnsi="Arial" w:cs="Arial"/>
          <w:kern w:val="2"/>
          <w:sz w:val="24"/>
          <w:szCs w:val="24"/>
          <w14:ligatures w14:val="standardContextual"/>
        </w:rPr>
        <w:t xml:space="preserve"> auf </w:t>
      </w:r>
      <w:r w:rsidR="005804D0">
        <w:rPr>
          <w:rFonts w:ascii="Arial" w:hAnsi="Arial" w:cs="Arial"/>
          <w:kern w:val="2"/>
          <w:sz w:val="24"/>
          <w:szCs w:val="24"/>
          <w14:ligatures w14:val="standardContextual"/>
        </w:rPr>
        <w:t>k</w:t>
      </w:r>
      <w:r w:rsidR="00C46997">
        <w:rPr>
          <w:rFonts w:ascii="Arial" w:hAnsi="Arial" w:cs="Arial"/>
          <w:kern w:val="2"/>
          <w:sz w:val="24"/>
          <w:szCs w:val="24"/>
          <w14:ligatures w14:val="standardContextual"/>
        </w:rPr>
        <w:t>urzen Transportwegen.</w:t>
      </w:r>
    </w:p>
    <w:p w14:paraId="2A5E6F0C" w14:textId="77777777" w:rsidR="002E7556" w:rsidRDefault="002E7556" w:rsidP="002E7556">
      <w:pPr>
        <w:spacing w:after="0" w:line="240" w:lineRule="auto"/>
        <w:rPr>
          <w:rFonts w:ascii="Arial" w:hAnsi="Arial" w:cs="Arial"/>
          <w:kern w:val="2"/>
          <w:sz w:val="24"/>
          <w:szCs w:val="24"/>
          <w14:ligatures w14:val="standardContextual"/>
        </w:rPr>
      </w:pPr>
    </w:p>
    <w:p w14:paraId="31AA7D2B" w14:textId="7490A852" w:rsidR="008309C9" w:rsidRDefault="008309C9">
      <w:pPr>
        <w:spacing w:line="259" w:lineRule="auto"/>
        <w:rPr>
          <w:rFonts w:ascii="Arial" w:hAnsi="Arial" w:cs="Arial"/>
          <w:kern w:val="2"/>
          <w:sz w:val="24"/>
          <w:szCs w:val="24"/>
          <w14:ligatures w14:val="standardContextual"/>
        </w:rPr>
      </w:pPr>
      <w:r>
        <w:rPr>
          <w:rFonts w:ascii="Arial" w:hAnsi="Arial" w:cs="Arial"/>
          <w:kern w:val="2"/>
          <w:sz w:val="24"/>
          <w:szCs w:val="24"/>
          <w14:ligatures w14:val="standardContextual"/>
        </w:rPr>
        <w:br w:type="page"/>
      </w:r>
    </w:p>
    <w:p w14:paraId="57F94265" w14:textId="70E818F5" w:rsidR="005804D0" w:rsidRPr="0024156C" w:rsidRDefault="005804D0" w:rsidP="005804D0">
      <w:pPr>
        <w:spacing w:after="0" w:line="240" w:lineRule="auto"/>
        <w:rPr>
          <w:rFonts w:ascii="Arial" w:hAnsi="Arial" w:cs="Arial"/>
          <w:b/>
          <w:bCs/>
          <w:kern w:val="2"/>
          <w:sz w:val="24"/>
          <w:szCs w:val="24"/>
          <w14:ligatures w14:val="standardContextual"/>
        </w:rPr>
      </w:pPr>
      <w:r w:rsidRPr="0024156C">
        <w:rPr>
          <w:rFonts w:ascii="Arial" w:hAnsi="Arial" w:cs="Arial"/>
          <w:b/>
          <w:bCs/>
          <w:kern w:val="2"/>
          <w:sz w:val="24"/>
          <w:szCs w:val="24"/>
          <w14:ligatures w14:val="standardContextual"/>
        </w:rPr>
        <w:lastRenderedPageBreak/>
        <w:t>Asymmetrien bewusst geplant</w:t>
      </w:r>
    </w:p>
    <w:p w14:paraId="2AF217EC" w14:textId="77777777" w:rsidR="005804D0" w:rsidRPr="002E7556" w:rsidRDefault="005804D0" w:rsidP="002E7556">
      <w:pPr>
        <w:spacing w:after="0" w:line="240" w:lineRule="auto"/>
        <w:rPr>
          <w:rFonts w:ascii="Arial" w:hAnsi="Arial" w:cs="Arial"/>
          <w:kern w:val="2"/>
          <w:sz w:val="24"/>
          <w:szCs w:val="24"/>
          <w14:ligatures w14:val="standardContextual"/>
        </w:rPr>
      </w:pPr>
    </w:p>
    <w:p w14:paraId="03D6F382" w14:textId="2990D8E1" w:rsidR="002E7556" w:rsidRPr="002E7556" w:rsidRDefault="002E7556" w:rsidP="002E7556">
      <w:pPr>
        <w:spacing w:after="0" w:line="240" w:lineRule="auto"/>
        <w:rPr>
          <w:rFonts w:ascii="Arial" w:hAnsi="Arial" w:cs="Arial"/>
          <w:kern w:val="2"/>
          <w:sz w:val="24"/>
          <w:szCs w:val="24"/>
          <w14:ligatures w14:val="standardContextual"/>
        </w:rPr>
      </w:pPr>
      <w:r w:rsidRPr="002E7556">
        <w:rPr>
          <w:rFonts w:ascii="Arial" w:hAnsi="Arial" w:cs="Arial"/>
          <w:kern w:val="2"/>
          <w:sz w:val="24"/>
          <w:szCs w:val="24"/>
          <w14:ligatures w14:val="standardContextual"/>
        </w:rPr>
        <w:t xml:space="preserve">Architekt Herbert Munz entwarf eine kleine dörfliche Struktur für Kinder, die architektonisch ganz bewusst durch Asymmetrien geprägt ist. Kinderzeichnungen inspirierten ihn. Von den Dächern über die Wände bis hin zu den Böden – nichts gleicht in der Form dem anderen. Kein Raum ist rechteckig. </w:t>
      </w:r>
    </w:p>
    <w:p w14:paraId="563C32F3" w14:textId="77777777" w:rsidR="005804D0" w:rsidRDefault="005804D0" w:rsidP="002E7556">
      <w:pPr>
        <w:spacing w:after="0" w:line="240" w:lineRule="auto"/>
        <w:rPr>
          <w:rFonts w:ascii="Arial" w:hAnsi="Arial" w:cs="Arial"/>
          <w:kern w:val="2"/>
          <w:sz w:val="24"/>
          <w:szCs w:val="24"/>
          <w14:ligatures w14:val="standardContextual"/>
        </w:rPr>
      </w:pPr>
    </w:p>
    <w:p w14:paraId="3EBE6D3A" w14:textId="34529BD3" w:rsidR="002E7556" w:rsidRPr="002E7556" w:rsidRDefault="002E7556" w:rsidP="002E7556">
      <w:pPr>
        <w:spacing w:after="0" w:line="240" w:lineRule="auto"/>
        <w:rPr>
          <w:rFonts w:ascii="Arial" w:hAnsi="Arial" w:cs="Arial"/>
          <w:kern w:val="2"/>
          <w:sz w:val="24"/>
          <w:szCs w:val="24"/>
          <w14:ligatures w14:val="standardContextual"/>
        </w:rPr>
      </w:pPr>
      <w:r w:rsidRPr="002E7556">
        <w:rPr>
          <w:rFonts w:ascii="Arial" w:hAnsi="Arial" w:cs="Arial"/>
          <w:kern w:val="2"/>
          <w:sz w:val="24"/>
          <w:szCs w:val="24"/>
          <w14:ligatures w14:val="standardContextual"/>
        </w:rPr>
        <w:t xml:space="preserve">„Wir wollten die Häuser so darstellen, als wenn ein Kind ein Haus </w:t>
      </w:r>
      <w:r w:rsidR="00434006">
        <w:rPr>
          <w:rFonts w:ascii="Arial" w:hAnsi="Arial" w:cs="Arial"/>
          <w:kern w:val="2"/>
          <w:sz w:val="24"/>
          <w:szCs w:val="24"/>
          <w14:ligatures w14:val="standardContextual"/>
        </w:rPr>
        <w:t>malt</w:t>
      </w:r>
      <w:r w:rsidRPr="002E7556">
        <w:rPr>
          <w:rFonts w:ascii="Arial" w:hAnsi="Arial" w:cs="Arial"/>
          <w:kern w:val="2"/>
          <w:sz w:val="24"/>
          <w:szCs w:val="24"/>
          <w14:ligatures w14:val="standardContextual"/>
        </w:rPr>
        <w:t xml:space="preserve">. Man kennt ja die klassischen </w:t>
      </w:r>
      <w:r w:rsidR="00434006">
        <w:rPr>
          <w:rFonts w:ascii="Arial" w:hAnsi="Arial" w:cs="Arial"/>
          <w:kern w:val="2"/>
          <w:sz w:val="24"/>
          <w:szCs w:val="24"/>
          <w14:ligatures w14:val="standardContextual"/>
        </w:rPr>
        <w:t>Illustrationen</w:t>
      </w:r>
      <w:r w:rsidR="00434006" w:rsidRPr="002E7556">
        <w:rPr>
          <w:rFonts w:ascii="Arial" w:hAnsi="Arial" w:cs="Arial"/>
          <w:kern w:val="2"/>
          <w:sz w:val="24"/>
          <w:szCs w:val="24"/>
          <w14:ligatures w14:val="standardContextual"/>
        </w:rPr>
        <w:t xml:space="preserve"> </w:t>
      </w:r>
      <w:r w:rsidRPr="002E7556">
        <w:rPr>
          <w:rFonts w:ascii="Arial" w:hAnsi="Arial" w:cs="Arial"/>
          <w:kern w:val="2"/>
          <w:sz w:val="24"/>
          <w:szCs w:val="24"/>
          <w14:ligatures w14:val="standardContextual"/>
        </w:rPr>
        <w:t xml:space="preserve">mit schiefen Häusern, übergroßen Fenstern und einem schrägen Kamin. Das wollten wir exakt so bauen und haben das über den Trick der verdrehten Firstlinien hinbekommen“, berichtet Munz. „Wir haben im Grundriss schiefwinklige Wände und die Firstrichtungen laufen nicht parallel zu den Wänden. Und dadurch entstehen in der Geometrie verzogene Traufen, die nach oben steigen oder nach unten abfallen sowie asymmetrische Giebel. Auch in den Fugenbildern der Betondecke über dem ,Dorfplatz‘ sind keine Parallelitäten erkennbar. </w:t>
      </w:r>
      <w:r w:rsidR="00BF141C">
        <w:rPr>
          <w:rFonts w:ascii="Arial" w:hAnsi="Arial" w:cs="Arial"/>
          <w:kern w:val="2"/>
          <w:sz w:val="24"/>
          <w:szCs w:val="24"/>
          <w14:ligatures w14:val="standardContextual"/>
        </w:rPr>
        <w:t>Genau s</w:t>
      </w:r>
      <w:r w:rsidRPr="002E7556">
        <w:rPr>
          <w:rFonts w:ascii="Arial" w:hAnsi="Arial" w:cs="Arial"/>
          <w:kern w:val="2"/>
          <w:sz w:val="24"/>
          <w:szCs w:val="24"/>
          <w14:ligatures w14:val="standardContextual"/>
        </w:rPr>
        <w:t>o war es geplant.“</w:t>
      </w:r>
    </w:p>
    <w:p w14:paraId="2A712230" w14:textId="77777777" w:rsidR="002E7556" w:rsidRPr="002E7556" w:rsidRDefault="002E7556" w:rsidP="002E7556">
      <w:pPr>
        <w:spacing w:after="0" w:line="240" w:lineRule="auto"/>
        <w:rPr>
          <w:rFonts w:ascii="Arial" w:hAnsi="Arial" w:cs="Arial"/>
          <w:kern w:val="2"/>
          <w:sz w:val="24"/>
          <w:szCs w:val="24"/>
          <w14:ligatures w14:val="standardContextual"/>
        </w:rPr>
      </w:pPr>
    </w:p>
    <w:p w14:paraId="5139564A" w14:textId="77777777" w:rsidR="002E7556" w:rsidRPr="002E7556" w:rsidRDefault="002E7556" w:rsidP="002E7556">
      <w:pPr>
        <w:spacing w:after="0" w:line="240" w:lineRule="auto"/>
        <w:rPr>
          <w:rFonts w:ascii="Arial" w:hAnsi="Arial" w:cs="Arial"/>
          <w:kern w:val="2"/>
          <w:sz w:val="24"/>
          <w:szCs w:val="24"/>
          <w14:ligatures w14:val="standardContextual"/>
        </w:rPr>
      </w:pPr>
      <w:r w:rsidRPr="002E7556">
        <w:rPr>
          <w:rFonts w:ascii="Arial" w:hAnsi="Arial" w:cs="Arial"/>
          <w:kern w:val="2"/>
          <w:sz w:val="24"/>
          <w:szCs w:val="24"/>
          <w14:ligatures w14:val="standardContextual"/>
        </w:rPr>
        <w:t>Gleiches gilt für die rund 90 vom Zimmermann computergestützt gefertigten Elemente für die Holzdächer der „Dorfhäuser“. Keines ist mit einem anderen identisch. Diese Dachaufsätze mit hohem Luftraum, gefertigt aus 14 cm starkem Fichtensperrholz, sind, wie die Holzverkleidungen an den Betonwänden im gesamten Haus, die Relikte der ursprünglichen Kita-Konzeption. Denn Architekt Herbert Munz hatte das „</w:t>
      </w:r>
      <w:proofErr w:type="spellStart"/>
      <w:r w:rsidRPr="002E7556">
        <w:rPr>
          <w:rFonts w:ascii="Arial" w:hAnsi="Arial" w:cs="Arial"/>
          <w:kern w:val="2"/>
          <w:sz w:val="24"/>
          <w:szCs w:val="24"/>
          <w14:ligatures w14:val="standardContextual"/>
        </w:rPr>
        <w:t>Dörfle</w:t>
      </w:r>
      <w:proofErr w:type="spellEnd"/>
      <w:r w:rsidRPr="002E7556">
        <w:rPr>
          <w:rFonts w:ascii="Arial" w:hAnsi="Arial" w:cs="Arial"/>
          <w:kern w:val="2"/>
          <w:sz w:val="24"/>
          <w:szCs w:val="24"/>
          <w14:ligatures w14:val="standardContextual"/>
        </w:rPr>
        <w:t xml:space="preserve"> am Bach“ anfangs als Holzbau geplant.</w:t>
      </w:r>
    </w:p>
    <w:p w14:paraId="1FB04055" w14:textId="77777777" w:rsidR="002E7556" w:rsidRPr="002E7556" w:rsidRDefault="002E7556" w:rsidP="002E7556">
      <w:pPr>
        <w:spacing w:after="0" w:line="240" w:lineRule="auto"/>
        <w:rPr>
          <w:rFonts w:ascii="Arial" w:hAnsi="Arial" w:cs="Arial"/>
          <w:kern w:val="2"/>
          <w:sz w:val="24"/>
          <w:szCs w:val="24"/>
          <w14:ligatures w14:val="standardContextual"/>
        </w:rPr>
      </w:pPr>
    </w:p>
    <w:p w14:paraId="47A0C27D" w14:textId="477E52B7" w:rsidR="002E7556" w:rsidRPr="002E7556" w:rsidRDefault="008B244D" w:rsidP="002E7556">
      <w:pPr>
        <w:spacing w:after="0" w:line="240" w:lineRule="auto"/>
        <w:rPr>
          <w:rFonts w:ascii="Arial" w:hAnsi="Arial" w:cs="Arial"/>
          <w:kern w:val="2"/>
          <w:sz w:val="24"/>
          <w:szCs w:val="24"/>
          <w14:ligatures w14:val="standardContextual"/>
        </w:rPr>
      </w:pPr>
      <w:r>
        <w:rPr>
          <w:rFonts w:ascii="Arial" w:hAnsi="Arial" w:cs="Arial"/>
          <w:kern w:val="2"/>
          <w:sz w:val="24"/>
          <w:szCs w:val="24"/>
          <w14:ligatures w14:val="standardContextual"/>
        </w:rPr>
        <w:t xml:space="preserve">Der Wechsel </w:t>
      </w:r>
      <w:r w:rsidR="002E7556" w:rsidRPr="002E7556">
        <w:rPr>
          <w:rFonts w:ascii="Arial" w:hAnsi="Arial" w:cs="Arial"/>
          <w:kern w:val="2"/>
          <w:sz w:val="24"/>
          <w:szCs w:val="24"/>
          <w14:ligatures w14:val="standardContextual"/>
        </w:rPr>
        <w:t xml:space="preserve">hin zu einem Massivbau war im Planungsprozess auf Basis zweier Vorgaben gefallen. Die Gemeinde, erinnert sich Munz, wollte im Bodenbereich keinen Holzbau, da man befürchtete, bei einem eventuellen Wasserschaden aufwendige Sanierungen durchführen zu müssen. Und das Baurechtsamt verlangte für den „Dorfplatz“ eine nicht brennbare Decke, weil dieser den Fluchtweg aus den Gruppenräumen bildete. </w:t>
      </w:r>
    </w:p>
    <w:p w14:paraId="7D52056E" w14:textId="77777777" w:rsidR="002E7556" w:rsidRDefault="002E7556" w:rsidP="002E7556">
      <w:pPr>
        <w:spacing w:after="0" w:line="240" w:lineRule="auto"/>
        <w:rPr>
          <w:rFonts w:ascii="Arial" w:hAnsi="Arial" w:cs="Arial"/>
          <w:kern w:val="2"/>
          <w:sz w:val="24"/>
          <w:szCs w:val="24"/>
          <w14:ligatures w14:val="standardContextual"/>
        </w:rPr>
      </w:pPr>
    </w:p>
    <w:p w14:paraId="576146E3" w14:textId="0D857446" w:rsidR="0024156C" w:rsidRPr="0024156C" w:rsidRDefault="0024156C" w:rsidP="002E7556">
      <w:pPr>
        <w:spacing w:after="0" w:line="240" w:lineRule="auto"/>
        <w:rPr>
          <w:rFonts w:ascii="Arial" w:hAnsi="Arial" w:cs="Arial"/>
          <w:b/>
          <w:bCs/>
          <w:kern w:val="2"/>
          <w:sz w:val="24"/>
          <w:szCs w:val="24"/>
          <w14:ligatures w14:val="standardContextual"/>
        </w:rPr>
      </w:pPr>
      <w:r w:rsidRPr="0024156C">
        <w:rPr>
          <w:rFonts w:ascii="Arial" w:hAnsi="Arial" w:cs="Arial"/>
          <w:b/>
          <w:bCs/>
          <w:kern w:val="2"/>
          <w:sz w:val="24"/>
          <w:szCs w:val="24"/>
          <w14:ligatures w14:val="standardContextual"/>
        </w:rPr>
        <w:t>Wände und Decken in</w:t>
      </w:r>
    </w:p>
    <w:p w14:paraId="187FA2B9" w14:textId="648A4C6D" w:rsidR="0024156C" w:rsidRPr="0024156C" w:rsidRDefault="00B91107" w:rsidP="002E7556">
      <w:pPr>
        <w:spacing w:after="0" w:line="240" w:lineRule="auto"/>
        <w:rPr>
          <w:rFonts w:ascii="Arial" w:hAnsi="Arial" w:cs="Arial"/>
          <w:b/>
          <w:bCs/>
          <w:kern w:val="2"/>
          <w:sz w:val="24"/>
          <w:szCs w:val="24"/>
          <w14:ligatures w14:val="standardContextual"/>
        </w:rPr>
      </w:pPr>
      <w:r w:rsidRPr="00B91107">
        <w:rPr>
          <w:rFonts w:ascii="Arial" w:hAnsi="Arial" w:cs="Arial"/>
          <w:b/>
          <w:bCs/>
          <w:kern w:val="2"/>
          <w:sz w:val="24"/>
          <w:szCs w:val="24"/>
          <w14:ligatures w14:val="standardContextual"/>
        </w:rPr>
        <w:t xml:space="preserve">hochwertiger Betonoptik </w:t>
      </w:r>
      <w:r w:rsidR="0024156C" w:rsidRPr="0024156C">
        <w:rPr>
          <w:rFonts w:ascii="Arial" w:hAnsi="Arial" w:cs="Arial"/>
          <w:b/>
          <w:bCs/>
          <w:kern w:val="2"/>
          <w:sz w:val="24"/>
          <w:szCs w:val="24"/>
          <w14:ligatures w14:val="standardContextual"/>
        </w:rPr>
        <w:t>ausgeführt</w:t>
      </w:r>
    </w:p>
    <w:p w14:paraId="1E2EAA8E" w14:textId="77777777" w:rsidR="0024156C" w:rsidRPr="002E7556" w:rsidRDefault="0024156C" w:rsidP="002E7556">
      <w:pPr>
        <w:spacing w:after="0" w:line="240" w:lineRule="auto"/>
        <w:rPr>
          <w:rFonts w:ascii="Arial" w:hAnsi="Arial" w:cs="Arial"/>
          <w:kern w:val="2"/>
          <w:sz w:val="24"/>
          <w:szCs w:val="24"/>
          <w14:ligatures w14:val="standardContextual"/>
        </w:rPr>
      </w:pPr>
    </w:p>
    <w:p w14:paraId="4EA74CDD" w14:textId="623AF2AC" w:rsidR="002E7556" w:rsidRPr="002E7556" w:rsidRDefault="002E7556" w:rsidP="002E7556">
      <w:pPr>
        <w:spacing w:after="0" w:line="240" w:lineRule="auto"/>
        <w:rPr>
          <w:rFonts w:ascii="Arial" w:hAnsi="Arial" w:cs="Arial"/>
          <w:kern w:val="2"/>
          <w:sz w:val="24"/>
          <w:szCs w:val="24"/>
          <w14:ligatures w14:val="standardContextual"/>
        </w:rPr>
      </w:pPr>
      <w:r w:rsidRPr="002E7556">
        <w:rPr>
          <w:rFonts w:ascii="Arial" w:hAnsi="Arial" w:cs="Arial"/>
          <w:kern w:val="2"/>
          <w:sz w:val="24"/>
          <w:szCs w:val="24"/>
          <w14:ligatures w14:val="standardContextual"/>
        </w:rPr>
        <w:t>Herbert Munz</w:t>
      </w:r>
      <w:r w:rsidR="00B91107">
        <w:rPr>
          <w:rFonts w:ascii="Arial" w:hAnsi="Arial" w:cs="Arial"/>
          <w:kern w:val="2"/>
          <w:sz w:val="24"/>
          <w:szCs w:val="24"/>
          <w14:ligatures w14:val="standardContextual"/>
        </w:rPr>
        <w:t>:</w:t>
      </w:r>
      <w:r w:rsidRPr="002E7556">
        <w:rPr>
          <w:rFonts w:ascii="Arial" w:hAnsi="Arial" w:cs="Arial"/>
          <w:kern w:val="2"/>
          <w:sz w:val="24"/>
          <w:szCs w:val="24"/>
          <w14:ligatures w14:val="standardContextual"/>
        </w:rPr>
        <w:t xml:space="preserve"> „Wir hatten dann </w:t>
      </w:r>
      <w:r w:rsidR="005165FC">
        <w:rPr>
          <w:rFonts w:ascii="Arial" w:hAnsi="Arial" w:cs="Arial"/>
          <w:kern w:val="2"/>
          <w:sz w:val="24"/>
          <w:szCs w:val="24"/>
          <w14:ligatures w14:val="standardContextual"/>
        </w:rPr>
        <w:t>vorgeschlagen</w:t>
      </w:r>
      <w:r w:rsidRPr="002E7556">
        <w:rPr>
          <w:rFonts w:ascii="Arial" w:hAnsi="Arial" w:cs="Arial"/>
          <w:kern w:val="2"/>
          <w:sz w:val="24"/>
          <w:szCs w:val="24"/>
          <w14:ligatures w14:val="standardContextual"/>
        </w:rPr>
        <w:t xml:space="preserve">, die </w:t>
      </w:r>
      <w:bookmarkStart w:id="1" w:name="_Hlk146702168"/>
      <w:r w:rsidRPr="002E7556">
        <w:rPr>
          <w:rFonts w:ascii="Arial" w:hAnsi="Arial" w:cs="Arial"/>
          <w:kern w:val="2"/>
          <w:sz w:val="24"/>
          <w:szCs w:val="24"/>
          <w14:ligatures w14:val="standardContextual"/>
        </w:rPr>
        <w:t xml:space="preserve">Wände und Decken </w:t>
      </w:r>
      <w:bookmarkEnd w:id="1"/>
      <w:r w:rsidRPr="002E7556">
        <w:rPr>
          <w:rFonts w:ascii="Arial" w:hAnsi="Arial" w:cs="Arial"/>
          <w:kern w:val="2"/>
          <w:sz w:val="24"/>
          <w:szCs w:val="24"/>
          <w14:ligatures w14:val="standardContextual"/>
        </w:rPr>
        <w:t xml:space="preserve">des Gebäudes in </w:t>
      </w:r>
      <w:r w:rsidR="00B91107" w:rsidRPr="00B91107">
        <w:rPr>
          <w:rFonts w:ascii="Arial" w:hAnsi="Arial" w:cs="Arial"/>
          <w:kern w:val="2"/>
          <w:sz w:val="24"/>
          <w:szCs w:val="24"/>
          <w14:ligatures w14:val="standardContextual"/>
        </w:rPr>
        <w:t>hochwertiger Betonoptik</w:t>
      </w:r>
      <w:r w:rsidRPr="002E7556">
        <w:rPr>
          <w:rFonts w:ascii="Arial" w:hAnsi="Arial" w:cs="Arial"/>
          <w:kern w:val="2"/>
          <w:sz w:val="24"/>
          <w:szCs w:val="24"/>
          <w14:ligatures w14:val="standardContextual"/>
        </w:rPr>
        <w:t xml:space="preserve"> ausführen zu lassen, weil wir keine Putze und Anstriche verwenden wollten. Die ursprüngliche Material</w:t>
      </w:r>
      <w:r w:rsidR="00B91107">
        <w:rPr>
          <w:rFonts w:ascii="Arial" w:hAnsi="Arial" w:cs="Arial"/>
          <w:kern w:val="2"/>
          <w:sz w:val="24"/>
          <w:szCs w:val="24"/>
          <w14:ligatures w14:val="standardContextual"/>
        </w:rPr>
        <w:t>k</w:t>
      </w:r>
      <w:r w:rsidRPr="002E7556">
        <w:rPr>
          <w:rFonts w:ascii="Arial" w:hAnsi="Arial" w:cs="Arial"/>
          <w:kern w:val="2"/>
          <w:sz w:val="24"/>
          <w:szCs w:val="24"/>
          <w14:ligatures w14:val="standardContextual"/>
        </w:rPr>
        <w:t>ombination Beton und Holz sollte ohne zusätzliche Behandlung erhalten bleiben. Deshalb wählten wir die qualitativ</w:t>
      </w:r>
      <w:r w:rsidR="00B91107">
        <w:rPr>
          <w:rFonts w:ascii="Arial" w:hAnsi="Arial" w:cs="Arial"/>
          <w:kern w:val="2"/>
          <w:sz w:val="24"/>
          <w:szCs w:val="24"/>
          <w14:ligatures w14:val="standardContextual"/>
        </w:rPr>
        <w:t xml:space="preserve"> hochwertigen</w:t>
      </w:r>
      <w:r w:rsidRPr="002E7556">
        <w:rPr>
          <w:rFonts w:ascii="Arial" w:hAnsi="Arial" w:cs="Arial"/>
          <w:kern w:val="2"/>
          <w:sz w:val="24"/>
          <w:szCs w:val="24"/>
          <w14:ligatures w14:val="standardContextual"/>
        </w:rPr>
        <w:t xml:space="preserve"> </w:t>
      </w:r>
      <w:proofErr w:type="spellStart"/>
      <w:r w:rsidR="00B91107" w:rsidRPr="00B91107">
        <w:rPr>
          <w:rFonts w:ascii="Arial" w:hAnsi="Arial" w:cs="Arial"/>
          <w:kern w:val="2"/>
          <w:sz w:val="24"/>
          <w:szCs w:val="24"/>
          <w14:ligatures w14:val="standardContextual"/>
        </w:rPr>
        <w:t>Syspro</w:t>
      </w:r>
      <w:proofErr w:type="spellEnd"/>
      <w:r w:rsidR="00B91107" w:rsidRPr="00B91107">
        <w:rPr>
          <w:rFonts w:ascii="Arial" w:hAnsi="Arial" w:cs="Arial"/>
          <w:kern w:val="2"/>
          <w:sz w:val="24"/>
          <w:szCs w:val="24"/>
          <w14:ligatures w14:val="standardContextual"/>
        </w:rPr>
        <w:t>-Doppelwand- und</w:t>
      </w:r>
      <w:r w:rsidR="00B91107">
        <w:rPr>
          <w:rFonts w:ascii="Arial" w:hAnsi="Arial" w:cs="Arial"/>
          <w:kern w:val="2"/>
          <w:sz w:val="24"/>
          <w:szCs w:val="24"/>
          <w14:ligatures w14:val="standardContextual"/>
        </w:rPr>
        <w:t xml:space="preserve"> </w:t>
      </w:r>
      <w:r w:rsidR="00B91107" w:rsidRPr="00B91107">
        <w:rPr>
          <w:rFonts w:ascii="Arial" w:hAnsi="Arial" w:cs="Arial"/>
          <w:kern w:val="2"/>
          <w:sz w:val="24"/>
          <w:szCs w:val="24"/>
          <w14:ligatures w14:val="standardContextual"/>
        </w:rPr>
        <w:t xml:space="preserve">Deckenelemente </w:t>
      </w:r>
      <w:r w:rsidRPr="002E7556">
        <w:rPr>
          <w:rFonts w:ascii="Arial" w:hAnsi="Arial" w:cs="Arial"/>
          <w:kern w:val="2"/>
          <w:sz w:val="24"/>
          <w:szCs w:val="24"/>
          <w14:ligatures w14:val="standardContextual"/>
        </w:rPr>
        <w:t>– auch um den Bauprozess zu beschleunigen.“</w:t>
      </w:r>
    </w:p>
    <w:p w14:paraId="033C9687" w14:textId="77777777" w:rsidR="002E7556" w:rsidRDefault="002E7556" w:rsidP="002E7556">
      <w:pPr>
        <w:spacing w:after="0" w:line="240" w:lineRule="auto"/>
        <w:rPr>
          <w:rFonts w:ascii="Arial" w:hAnsi="Arial" w:cs="Arial"/>
          <w:kern w:val="2"/>
          <w:sz w:val="24"/>
          <w:szCs w:val="24"/>
          <w14:ligatures w14:val="standardContextual"/>
        </w:rPr>
      </w:pPr>
    </w:p>
    <w:p w14:paraId="7AE50CD7" w14:textId="27D429DA" w:rsidR="0024156C" w:rsidRPr="0024156C" w:rsidRDefault="00664C0D" w:rsidP="002E7556">
      <w:pPr>
        <w:spacing w:after="0" w:line="240" w:lineRule="auto"/>
        <w:rPr>
          <w:rFonts w:ascii="Arial" w:hAnsi="Arial" w:cs="Arial"/>
          <w:b/>
          <w:bCs/>
          <w:kern w:val="2"/>
          <w:sz w:val="24"/>
          <w:szCs w:val="24"/>
          <w14:ligatures w14:val="standardContextual"/>
        </w:rPr>
      </w:pPr>
      <w:r>
        <w:rPr>
          <w:rFonts w:ascii="Arial" w:hAnsi="Arial" w:cs="Arial"/>
          <w:b/>
          <w:bCs/>
          <w:kern w:val="2"/>
          <w:sz w:val="24"/>
          <w:szCs w:val="24"/>
          <w14:ligatures w14:val="standardContextual"/>
        </w:rPr>
        <w:t>Elementbauweise</w:t>
      </w:r>
    </w:p>
    <w:p w14:paraId="334C36DB" w14:textId="30E6F70C" w:rsidR="0024156C" w:rsidRPr="0024156C" w:rsidRDefault="0024156C" w:rsidP="002E7556">
      <w:pPr>
        <w:spacing w:after="0" w:line="240" w:lineRule="auto"/>
        <w:rPr>
          <w:rFonts w:ascii="Arial" w:hAnsi="Arial" w:cs="Arial"/>
          <w:b/>
          <w:bCs/>
          <w:kern w:val="2"/>
          <w:sz w:val="24"/>
          <w:szCs w:val="24"/>
          <w14:ligatures w14:val="standardContextual"/>
        </w:rPr>
      </w:pPr>
      <w:r w:rsidRPr="0024156C">
        <w:rPr>
          <w:rFonts w:ascii="Arial" w:hAnsi="Arial" w:cs="Arial"/>
          <w:b/>
          <w:bCs/>
          <w:kern w:val="2"/>
          <w:sz w:val="24"/>
          <w:szCs w:val="24"/>
          <w14:ligatures w14:val="standardContextual"/>
        </w:rPr>
        <w:t>verkürzt Bauzeit erheblich</w:t>
      </w:r>
    </w:p>
    <w:p w14:paraId="3B353BB5" w14:textId="77777777" w:rsidR="0024156C" w:rsidRPr="002E7556" w:rsidRDefault="0024156C" w:rsidP="002E7556">
      <w:pPr>
        <w:spacing w:after="0" w:line="240" w:lineRule="auto"/>
        <w:rPr>
          <w:rFonts w:ascii="Arial" w:hAnsi="Arial" w:cs="Arial"/>
          <w:kern w:val="2"/>
          <w:sz w:val="24"/>
          <w:szCs w:val="24"/>
          <w14:ligatures w14:val="standardContextual"/>
        </w:rPr>
      </w:pPr>
    </w:p>
    <w:p w14:paraId="479DC14B" w14:textId="1B7A6A93" w:rsidR="008309C9" w:rsidRDefault="002E7556" w:rsidP="00CA5DD2">
      <w:pPr>
        <w:spacing w:after="0" w:line="240" w:lineRule="auto"/>
        <w:rPr>
          <w:rFonts w:ascii="Arial" w:hAnsi="Arial" w:cs="Arial"/>
          <w:kern w:val="2"/>
          <w:sz w:val="24"/>
          <w:szCs w:val="24"/>
          <w14:ligatures w14:val="standardContextual"/>
        </w:rPr>
      </w:pPr>
      <w:r w:rsidRPr="002E7556">
        <w:rPr>
          <w:rFonts w:ascii="Arial" w:hAnsi="Arial" w:cs="Arial"/>
          <w:kern w:val="2"/>
          <w:sz w:val="24"/>
          <w:szCs w:val="24"/>
          <w14:ligatures w14:val="standardContextual"/>
        </w:rPr>
        <w:t xml:space="preserve">„Wenn man ein Gebäude wirtschaftlich, schnell und in schöner Optik errichten möchte, ist die </w:t>
      </w:r>
      <w:r w:rsidR="00664C0D" w:rsidRPr="00664C0D">
        <w:rPr>
          <w:rFonts w:ascii="Arial" w:hAnsi="Arial" w:cs="Arial"/>
          <w:kern w:val="2"/>
          <w:sz w:val="24"/>
          <w:szCs w:val="24"/>
          <w14:ligatures w14:val="standardContextual"/>
        </w:rPr>
        <w:t>Elementbauweise</w:t>
      </w:r>
      <w:r w:rsidRPr="002E7556">
        <w:rPr>
          <w:rFonts w:ascii="Arial" w:hAnsi="Arial" w:cs="Arial"/>
          <w:kern w:val="2"/>
          <w:sz w:val="24"/>
          <w:szCs w:val="24"/>
          <w14:ligatures w14:val="standardContextual"/>
        </w:rPr>
        <w:t xml:space="preserve"> einfach zu bevorzugen“, bestätigt Sandra Feria </w:t>
      </w:r>
      <w:proofErr w:type="spellStart"/>
      <w:r w:rsidRPr="002E7556">
        <w:rPr>
          <w:rFonts w:ascii="Arial" w:hAnsi="Arial" w:cs="Arial"/>
          <w:kern w:val="2"/>
          <w:sz w:val="24"/>
          <w:szCs w:val="24"/>
          <w14:ligatures w14:val="standardContextual"/>
        </w:rPr>
        <w:t>Olid</w:t>
      </w:r>
      <w:proofErr w:type="spellEnd"/>
      <w:r w:rsidRPr="002E7556">
        <w:rPr>
          <w:rFonts w:ascii="Arial" w:hAnsi="Arial" w:cs="Arial"/>
          <w:kern w:val="2"/>
          <w:sz w:val="24"/>
          <w:szCs w:val="24"/>
          <w14:ligatures w14:val="standardContextual"/>
        </w:rPr>
        <w:t xml:space="preserve">, seit 2021 Hauptamtsleiterin von Wurmlingen. „Die Firma </w:t>
      </w:r>
      <w:proofErr w:type="spellStart"/>
      <w:r w:rsidRPr="002E7556">
        <w:rPr>
          <w:rFonts w:ascii="Arial" w:hAnsi="Arial" w:cs="Arial"/>
          <w:kern w:val="2"/>
          <w:sz w:val="24"/>
          <w:szCs w:val="24"/>
          <w14:ligatures w14:val="standardContextual"/>
        </w:rPr>
        <w:t>Elsäßer</w:t>
      </w:r>
      <w:proofErr w:type="spellEnd"/>
      <w:r w:rsidRPr="002E7556">
        <w:rPr>
          <w:rFonts w:ascii="Arial" w:hAnsi="Arial" w:cs="Arial"/>
          <w:kern w:val="2"/>
          <w:sz w:val="24"/>
          <w:szCs w:val="24"/>
          <w14:ligatures w14:val="standardContextual"/>
        </w:rPr>
        <w:t xml:space="preserve"> hat </w:t>
      </w:r>
      <w:r w:rsidR="008309C9">
        <w:rPr>
          <w:rFonts w:ascii="Arial" w:hAnsi="Arial" w:cs="Arial"/>
          <w:kern w:val="2"/>
          <w:sz w:val="24"/>
          <w:szCs w:val="24"/>
          <w14:ligatures w14:val="standardContextual"/>
        </w:rPr>
        <w:br w:type="page"/>
      </w:r>
    </w:p>
    <w:p w14:paraId="46675D29" w14:textId="115E63F2" w:rsidR="002E7556" w:rsidRPr="002E7556" w:rsidRDefault="002E7556" w:rsidP="002E7556">
      <w:pPr>
        <w:spacing w:after="0" w:line="240" w:lineRule="auto"/>
        <w:rPr>
          <w:rFonts w:ascii="Arial" w:hAnsi="Arial" w:cs="Arial"/>
          <w:kern w:val="2"/>
          <w:sz w:val="24"/>
          <w:szCs w:val="24"/>
          <w14:ligatures w14:val="standardContextual"/>
        </w:rPr>
      </w:pPr>
      <w:r w:rsidRPr="002E7556">
        <w:rPr>
          <w:rFonts w:ascii="Arial" w:hAnsi="Arial" w:cs="Arial"/>
          <w:kern w:val="2"/>
          <w:sz w:val="24"/>
          <w:szCs w:val="24"/>
          <w14:ligatures w14:val="standardContextual"/>
        </w:rPr>
        <w:lastRenderedPageBreak/>
        <w:t xml:space="preserve">unserer Gemeinde mit der </w:t>
      </w:r>
      <w:r w:rsidR="00664C0D">
        <w:rPr>
          <w:rFonts w:ascii="Arial" w:hAnsi="Arial" w:cs="Arial"/>
          <w:kern w:val="2"/>
          <w:sz w:val="24"/>
          <w:szCs w:val="24"/>
          <w14:ligatures w14:val="standardContextual"/>
        </w:rPr>
        <w:t>daraus resultierenden Schn</w:t>
      </w:r>
      <w:r w:rsidRPr="002E7556">
        <w:rPr>
          <w:rFonts w:ascii="Arial" w:hAnsi="Arial" w:cs="Arial"/>
          <w:kern w:val="2"/>
          <w:sz w:val="24"/>
          <w:szCs w:val="24"/>
          <w14:ligatures w14:val="standardContextual"/>
        </w:rPr>
        <w:t xml:space="preserve">elligkeit auf der Baustelle sehr geholfen, Kitaplatzzusagen fristgerecht erfüllen zu können.“ </w:t>
      </w:r>
    </w:p>
    <w:p w14:paraId="066DB682" w14:textId="77777777" w:rsidR="002E7556" w:rsidRPr="002E7556" w:rsidRDefault="002E7556" w:rsidP="002E7556">
      <w:pPr>
        <w:spacing w:after="0" w:line="240" w:lineRule="auto"/>
        <w:rPr>
          <w:rFonts w:ascii="Arial" w:hAnsi="Arial" w:cs="Arial"/>
          <w:kern w:val="2"/>
          <w:sz w:val="24"/>
          <w:szCs w:val="24"/>
          <w14:ligatures w14:val="standardContextual"/>
        </w:rPr>
      </w:pPr>
    </w:p>
    <w:p w14:paraId="39FF3DB8" w14:textId="18B5368B" w:rsidR="002E7556" w:rsidRPr="002E7556" w:rsidRDefault="002E7556" w:rsidP="002E7556">
      <w:pPr>
        <w:spacing w:after="0" w:line="240" w:lineRule="auto"/>
        <w:rPr>
          <w:rFonts w:ascii="Arial" w:hAnsi="Arial" w:cs="Arial"/>
          <w:kern w:val="2"/>
          <w:sz w:val="24"/>
          <w:szCs w:val="24"/>
          <w14:ligatures w14:val="standardContextual"/>
        </w:rPr>
      </w:pPr>
      <w:proofErr w:type="spellStart"/>
      <w:r w:rsidRPr="002E7556">
        <w:rPr>
          <w:rFonts w:ascii="Arial" w:hAnsi="Arial" w:cs="Arial"/>
          <w:kern w:val="2"/>
          <w:sz w:val="24"/>
          <w:szCs w:val="24"/>
          <w14:ligatures w14:val="standardContextual"/>
        </w:rPr>
        <w:t>Elsäßer</w:t>
      </w:r>
      <w:proofErr w:type="spellEnd"/>
      <w:r w:rsidRPr="002E7556">
        <w:rPr>
          <w:rFonts w:ascii="Arial" w:hAnsi="Arial" w:cs="Arial"/>
          <w:kern w:val="2"/>
          <w:sz w:val="24"/>
          <w:szCs w:val="24"/>
          <w14:ligatures w14:val="standardContextual"/>
        </w:rPr>
        <w:t xml:space="preserve"> fertigte im Werk mit modernster Anlagentechnik die </w:t>
      </w:r>
      <w:proofErr w:type="spellStart"/>
      <w:r w:rsidRPr="002E7556">
        <w:rPr>
          <w:rFonts w:ascii="Arial" w:hAnsi="Arial" w:cs="Arial"/>
          <w:kern w:val="2"/>
          <w:sz w:val="24"/>
          <w:szCs w:val="24"/>
          <w14:ligatures w14:val="standardContextual"/>
        </w:rPr>
        <w:t>Sy</w:t>
      </w:r>
      <w:r w:rsidR="008B244D">
        <w:rPr>
          <w:rFonts w:ascii="Arial" w:hAnsi="Arial" w:cs="Arial"/>
          <w:kern w:val="2"/>
          <w:sz w:val="24"/>
          <w:szCs w:val="24"/>
          <w14:ligatures w14:val="standardContextual"/>
        </w:rPr>
        <w:t>s</w:t>
      </w:r>
      <w:r w:rsidRPr="002E7556">
        <w:rPr>
          <w:rFonts w:ascii="Arial" w:hAnsi="Arial" w:cs="Arial"/>
          <w:kern w:val="2"/>
          <w:sz w:val="24"/>
          <w:szCs w:val="24"/>
          <w14:ligatures w14:val="standardContextual"/>
        </w:rPr>
        <w:t>pro</w:t>
      </w:r>
      <w:proofErr w:type="spellEnd"/>
      <w:r w:rsidRPr="002E7556">
        <w:rPr>
          <w:rFonts w:ascii="Arial" w:hAnsi="Arial" w:cs="Arial"/>
          <w:kern w:val="2"/>
          <w:sz w:val="24"/>
          <w:szCs w:val="24"/>
          <w14:ligatures w14:val="standardContextual"/>
        </w:rPr>
        <w:t>-</w:t>
      </w:r>
      <w:r w:rsidR="00F238FB">
        <w:rPr>
          <w:rFonts w:ascii="Arial" w:hAnsi="Arial" w:cs="Arial"/>
          <w:kern w:val="2"/>
          <w:sz w:val="24"/>
          <w:szCs w:val="24"/>
          <w14:ligatures w14:val="standardContextual"/>
        </w:rPr>
        <w:t>Deckenelemente</w:t>
      </w:r>
      <w:r w:rsidRPr="002E7556">
        <w:rPr>
          <w:rFonts w:ascii="Arial" w:hAnsi="Arial" w:cs="Arial"/>
          <w:kern w:val="2"/>
          <w:sz w:val="24"/>
          <w:szCs w:val="24"/>
          <w14:ligatures w14:val="standardContextual"/>
        </w:rPr>
        <w:t xml:space="preserve"> für den „Dorfplatz“. </w:t>
      </w:r>
      <w:r w:rsidR="00664C0D">
        <w:rPr>
          <w:rFonts w:ascii="Arial" w:hAnsi="Arial" w:cs="Arial"/>
          <w:kern w:val="2"/>
          <w:sz w:val="24"/>
          <w:szCs w:val="24"/>
          <w14:ligatures w14:val="standardContextual"/>
        </w:rPr>
        <w:t>E</w:t>
      </w:r>
      <w:r w:rsidRPr="002E7556">
        <w:rPr>
          <w:rFonts w:ascii="Arial" w:hAnsi="Arial" w:cs="Arial"/>
          <w:kern w:val="2"/>
          <w:sz w:val="24"/>
          <w:szCs w:val="24"/>
          <w14:ligatures w14:val="standardContextual"/>
        </w:rPr>
        <w:t>benso die 24 cm dicken Doppelwandelemente</w:t>
      </w:r>
      <w:r w:rsidR="00664C0D">
        <w:rPr>
          <w:rFonts w:ascii="Arial" w:hAnsi="Arial" w:cs="Arial"/>
          <w:kern w:val="2"/>
          <w:sz w:val="24"/>
          <w:szCs w:val="24"/>
          <w14:ligatures w14:val="standardContextual"/>
        </w:rPr>
        <w:t>, die</w:t>
      </w:r>
      <w:r w:rsidRPr="002E7556">
        <w:rPr>
          <w:rFonts w:ascii="Arial" w:hAnsi="Arial" w:cs="Arial"/>
          <w:kern w:val="2"/>
          <w:sz w:val="24"/>
          <w:szCs w:val="24"/>
          <w14:ligatures w14:val="standardContextual"/>
        </w:rPr>
        <w:t xml:space="preserve"> aus zwei Betonfertigteilplatten</w:t>
      </w:r>
      <w:r w:rsidR="00664C0D">
        <w:rPr>
          <w:rFonts w:ascii="Arial" w:hAnsi="Arial" w:cs="Arial"/>
          <w:kern w:val="2"/>
          <w:sz w:val="24"/>
          <w:szCs w:val="24"/>
          <w14:ligatures w14:val="standardContextual"/>
        </w:rPr>
        <w:t xml:space="preserve"> bestehen und</w:t>
      </w:r>
      <w:r w:rsidRPr="002E7556">
        <w:rPr>
          <w:rFonts w:ascii="Arial" w:hAnsi="Arial" w:cs="Arial"/>
          <w:kern w:val="2"/>
          <w:sz w:val="24"/>
          <w:szCs w:val="24"/>
          <w14:ligatures w14:val="standardContextual"/>
        </w:rPr>
        <w:t xml:space="preserve"> die mit Gitterträgern verbunden werden.</w:t>
      </w:r>
      <w:r w:rsidR="00664C0D" w:rsidRPr="00664C0D">
        <w:t xml:space="preserve"> </w:t>
      </w:r>
    </w:p>
    <w:p w14:paraId="0FEF80EE" w14:textId="77777777" w:rsidR="002E7556" w:rsidRPr="002E7556" w:rsidRDefault="002E7556" w:rsidP="002E7556">
      <w:pPr>
        <w:spacing w:after="0" w:line="240" w:lineRule="auto"/>
        <w:rPr>
          <w:rFonts w:ascii="Arial" w:hAnsi="Arial" w:cs="Arial"/>
          <w:kern w:val="2"/>
          <w:sz w:val="24"/>
          <w:szCs w:val="24"/>
          <w14:ligatures w14:val="standardContextual"/>
        </w:rPr>
      </w:pPr>
    </w:p>
    <w:p w14:paraId="7231F011" w14:textId="64B4896E" w:rsidR="002E7556" w:rsidRPr="002E7556" w:rsidRDefault="002E7556" w:rsidP="002E7556">
      <w:pPr>
        <w:spacing w:after="0" w:line="240" w:lineRule="auto"/>
        <w:rPr>
          <w:rFonts w:ascii="Arial" w:hAnsi="Arial" w:cs="Arial"/>
          <w:kern w:val="2"/>
          <w:sz w:val="24"/>
          <w:szCs w:val="24"/>
          <w14:ligatures w14:val="standardContextual"/>
        </w:rPr>
      </w:pPr>
      <w:r w:rsidRPr="002E7556">
        <w:rPr>
          <w:rFonts w:ascii="Arial" w:hAnsi="Arial" w:cs="Arial"/>
          <w:kern w:val="2"/>
          <w:sz w:val="24"/>
          <w:szCs w:val="24"/>
          <w14:ligatures w14:val="standardContextual"/>
        </w:rPr>
        <w:t xml:space="preserve">Die </w:t>
      </w:r>
      <w:r w:rsidR="00664C0D" w:rsidRPr="00664C0D">
        <w:rPr>
          <w:rFonts w:ascii="Arial" w:hAnsi="Arial" w:cs="Arial"/>
          <w:kern w:val="2"/>
          <w:sz w:val="24"/>
          <w:szCs w:val="24"/>
          <w14:ligatures w14:val="standardContextual"/>
        </w:rPr>
        <w:t>mit Ortbeton ausgegossen</w:t>
      </w:r>
      <w:r w:rsidR="00664C0D">
        <w:rPr>
          <w:rFonts w:ascii="Arial" w:hAnsi="Arial" w:cs="Arial"/>
          <w:kern w:val="2"/>
          <w:sz w:val="24"/>
          <w:szCs w:val="24"/>
          <w14:ligatures w14:val="standardContextual"/>
        </w:rPr>
        <w:t xml:space="preserve">en, </w:t>
      </w:r>
      <w:r w:rsidRPr="002E7556">
        <w:rPr>
          <w:rFonts w:ascii="Arial" w:hAnsi="Arial" w:cs="Arial"/>
          <w:kern w:val="2"/>
          <w:sz w:val="24"/>
          <w:szCs w:val="24"/>
          <w14:ligatures w14:val="standardContextual"/>
        </w:rPr>
        <w:t xml:space="preserve">zweischaligen Wände der sechs „Dorfhäuser“ </w:t>
      </w:r>
      <w:r w:rsidR="00F238FB">
        <w:rPr>
          <w:rFonts w:ascii="Arial" w:hAnsi="Arial" w:cs="Arial"/>
          <w:kern w:val="2"/>
          <w:sz w:val="24"/>
          <w:szCs w:val="24"/>
          <w14:ligatures w14:val="standardContextual"/>
        </w:rPr>
        <w:t>wurden</w:t>
      </w:r>
      <w:r w:rsidRPr="002E7556">
        <w:rPr>
          <w:rFonts w:ascii="Arial" w:hAnsi="Arial" w:cs="Arial"/>
          <w:kern w:val="2"/>
          <w:sz w:val="24"/>
          <w:szCs w:val="24"/>
          <w14:ligatures w14:val="standardContextual"/>
        </w:rPr>
        <w:t xml:space="preserve"> außen mit einem Vollwärmeschutz versehen und verputz</w:t>
      </w:r>
      <w:r w:rsidR="00F238FB">
        <w:rPr>
          <w:rFonts w:ascii="Arial" w:hAnsi="Arial" w:cs="Arial"/>
          <w:kern w:val="2"/>
          <w:sz w:val="24"/>
          <w:szCs w:val="24"/>
          <w14:ligatures w14:val="standardContextual"/>
        </w:rPr>
        <w:t>t</w:t>
      </w:r>
      <w:r w:rsidRPr="002E7556">
        <w:rPr>
          <w:rFonts w:ascii="Arial" w:hAnsi="Arial" w:cs="Arial"/>
          <w:kern w:val="2"/>
          <w:sz w:val="24"/>
          <w:szCs w:val="24"/>
          <w14:ligatures w14:val="standardContextual"/>
        </w:rPr>
        <w:t xml:space="preserve">“, erläutert Architekt Herbert </w:t>
      </w:r>
      <w:r w:rsidRPr="008309C9">
        <w:rPr>
          <w:rFonts w:ascii="Arial" w:hAnsi="Arial" w:cs="Arial"/>
          <w:kern w:val="2"/>
          <w:sz w:val="24"/>
          <w:szCs w:val="24"/>
          <w14:ligatures w14:val="standardContextual"/>
        </w:rPr>
        <w:t>Munz. „D</w:t>
      </w:r>
      <w:r w:rsidR="00664C0D">
        <w:rPr>
          <w:rFonts w:ascii="Arial" w:hAnsi="Arial" w:cs="Arial"/>
          <w:kern w:val="2"/>
          <w:sz w:val="24"/>
          <w:szCs w:val="24"/>
          <w14:ligatures w14:val="standardContextual"/>
        </w:rPr>
        <w:t>ie hochwertige Betonoptik</w:t>
      </w:r>
      <w:r w:rsidRPr="008309C9">
        <w:rPr>
          <w:rFonts w:ascii="Arial" w:hAnsi="Arial" w:cs="Arial"/>
          <w:kern w:val="2"/>
          <w:sz w:val="24"/>
          <w:szCs w:val="24"/>
          <w14:ligatures w14:val="standardContextual"/>
        </w:rPr>
        <w:t xml:space="preserve"> </w:t>
      </w:r>
      <w:r w:rsidR="00664C0D">
        <w:rPr>
          <w:rFonts w:ascii="Arial" w:hAnsi="Arial" w:cs="Arial"/>
          <w:kern w:val="2"/>
          <w:sz w:val="24"/>
          <w:szCs w:val="24"/>
          <w14:ligatures w14:val="standardContextual"/>
        </w:rPr>
        <w:t>sieht</w:t>
      </w:r>
      <w:r w:rsidRPr="002E7556">
        <w:rPr>
          <w:rFonts w:ascii="Arial" w:hAnsi="Arial" w:cs="Arial"/>
          <w:kern w:val="2"/>
          <w:sz w:val="24"/>
          <w:szCs w:val="24"/>
          <w14:ligatures w14:val="standardContextual"/>
        </w:rPr>
        <w:t xml:space="preserve"> man an den Innenwänden der Gruppenräume und an der Decke über dem Dorfplatz, die aus 2,50 Meter breiten Elementen zusammengesetzt ist. Dort haben wir das Prinzip der Raumgestaltung aus den Gruppenräumen umgedreht: Holzver</w:t>
      </w:r>
      <w:r w:rsidR="00664C0D">
        <w:rPr>
          <w:rFonts w:ascii="Arial" w:hAnsi="Arial" w:cs="Arial"/>
          <w:kern w:val="2"/>
          <w:sz w:val="24"/>
          <w:szCs w:val="24"/>
          <w14:ligatures w14:val="standardContextual"/>
        </w:rPr>
        <w:t>täfelungen</w:t>
      </w:r>
      <w:r w:rsidRPr="002E7556">
        <w:rPr>
          <w:rFonts w:ascii="Arial" w:hAnsi="Arial" w:cs="Arial"/>
          <w:kern w:val="2"/>
          <w:sz w:val="24"/>
          <w:szCs w:val="24"/>
          <w14:ligatures w14:val="standardContextual"/>
        </w:rPr>
        <w:t xml:space="preserve"> an den Wänden und Beton an die Decke.“</w:t>
      </w:r>
    </w:p>
    <w:p w14:paraId="00D3B291" w14:textId="77777777" w:rsidR="002E7556" w:rsidRPr="002E7556" w:rsidRDefault="002E7556" w:rsidP="002E7556">
      <w:pPr>
        <w:spacing w:after="0" w:line="240" w:lineRule="auto"/>
        <w:rPr>
          <w:rFonts w:ascii="Arial" w:hAnsi="Arial" w:cs="Arial"/>
          <w:kern w:val="2"/>
          <w:sz w:val="24"/>
          <w:szCs w:val="24"/>
          <w14:ligatures w14:val="standardContextual"/>
        </w:rPr>
      </w:pPr>
    </w:p>
    <w:p w14:paraId="547617DA" w14:textId="70243E84" w:rsidR="002E7556" w:rsidRPr="002E7556" w:rsidRDefault="00664C0D" w:rsidP="002E7556">
      <w:pPr>
        <w:spacing w:after="0" w:line="240" w:lineRule="auto"/>
        <w:rPr>
          <w:rFonts w:ascii="Arial" w:hAnsi="Arial" w:cs="Arial"/>
          <w:kern w:val="2"/>
          <w:sz w:val="24"/>
          <w:szCs w:val="24"/>
          <w14:ligatures w14:val="standardContextual"/>
        </w:rPr>
      </w:pPr>
      <w:r>
        <w:rPr>
          <w:rFonts w:ascii="Arial" w:hAnsi="Arial" w:cs="Arial"/>
          <w:kern w:val="2"/>
          <w:sz w:val="24"/>
          <w:szCs w:val="24"/>
          <w14:ligatures w14:val="standardContextual"/>
        </w:rPr>
        <w:t>Die Kombination</w:t>
      </w:r>
      <w:r w:rsidR="002E7556" w:rsidRPr="002E7556">
        <w:rPr>
          <w:rFonts w:ascii="Arial" w:hAnsi="Arial" w:cs="Arial"/>
          <w:kern w:val="2"/>
          <w:sz w:val="24"/>
          <w:szCs w:val="24"/>
          <w14:ligatures w14:val="standardContextual"/>
        </w:rPr>
        <w:t xml:space="preserve"> aus Beton mit Holz und Glas erzeugt im „</w:t>
      </w:r>
      <w:proofErr w:type="spellStart"/>
      <w:r w:rsidR="002E7556" w:rsidRPr="002E7556">
        <w:rPr>
          <w:rFonts w:ascii="Arial" w:hAnsi="Arial" w:cs="Arial"/>
          <w:kern w:val="2"/>
          <w:sz w:val="24"/>
          <w:szCs w:val="24"/>
          <w14:ligatures w14:val="standardContextual"/>
        </w:rPr>
        <w:t>Dörfle</w:t>
      </w:r>
      <w:proofErr w:type="spellEnd"/>
      <w:r w:rsidR="002E7556" w:rsidRPr="002E7556">
        <w:rPr>
          <w:rFonts w:ascii="Arial" w:hAnsi="Arial" w:cs="Arial"/>
          <w:kern w:val="2"/>
          <w:sz w:val="24"/>
          <w:szCs w:val="24"/>
          <w14:ligatures w14:val="standardContextual"/>
        </w:rPr>
        <w:t xml:space="preserve"> am Bach“ eine freundliche Wohlfühlatmosphäre, weiß Sandra Feria </w:t>
      </w:r>
      <w:proofErr w:type="spellStart"/>
      <w:r w:rsidR="002E7556" w:rsidRPr="002E7556">
        <w:rPr>
          <w:rFonts w:ascii="Arial" w:hAnsi="Arial" w:cs="Arial"/>
          <w:kern w:val="2"/>
          <w:sz w:val="24"/>
          <w:szCs w:val="24"/>
          <w14:ligatures w14:val="standardContextual"/>
        </w:rPr>
        <w:t>Olid</w:t>
      </w:r>
      <w:proofErr w:type="spellEnd"/>
      <w:r w:rsidR="002E7556" w:rsidRPr="002E7556">
        <w:rPr>
          <w:rFonts w:ascii="Arial" w:hAnsi="Arial" w:cs="Arial"/>
          <w:kern w:val="2"/>
          <w:sz w:val="24"/>
          <w:szCs w:val="24"/>
          <w14:ligatures w14:val="standardContextual"/>
        </w:rPr>
        <w:t>. Sie sagt: „Wir haben damals ganz bewusst diese besondere Aura architektonisch herbeiführen lassen.“ Die gesamte Kita wirkt verspielt – ohne jede Reizüberflutung.</w:t>
      </w:r>
    </w:p>
    <w:p w14:paraId="517DE25C" w14:textId="77777777" w:rsidR="002E7556" w:rsidRPr="002E7556" w:rsidRDefault="002E7556" w:rsidP="002E7556">
      <w:pPr>
        <w:spacing w:after="0" w:line="240" w:lineRule="auto"/>
        <w:rPr>
          <w:rFonts w:ascii="Arial" w:hAnsi="Arial" w:cs="Arial"/>
          <w:kern w:val="2"/>
          <w:sz w:val="24"/>
          <w:szCs w:val="24"/>
          <w14:ligatures w14:val="standardContextual"/>
        </w:rPr>
      </w:pPr>
    </w:p>
    <w:p w14:paraId="6561B265" w14:textId="4F3DD1EA" w:rsidR="002E7556" w:rsidRPr="002E7556" w:rsidRDefault="002E7556" w:rsidP="002E7556">
      <w:pPr>
        <w:spacing w:after="0" w:line="240" w:lineRule="auto"/>
        <w:rPr>
          <w:rFonts w:ascii="Arial" w:hAnsi="Arial" w:cs="Arial"/>
          <w:kern w:val="2"/>
          <w:sz w:val="24"/>
          <w:szCs w:val="24"/>
          <w14:ligatures w14:val="standardContextual"/>
        </w:rPr>
      </w:pPr>
      <w:r w:rsidRPr="002E7556">
        <w:rPr>
          <w:rFonts w:ascii="Arial" w:hAnsi="Arial" w:cs="Arial"/>
          <w:kern w:val="2"/>
          <w:sz w:val="24"/>
          <w:szCs w:val="24"/>
          <w14:ligatures w14:val="standardContextual"/>
        </w:rPr>
        <w:t>„</w:t>
      </w:r>
      <w:r w:rsidR="00664C0D">
        <w:rPr>
          <w:rFonts w:ascii="Arial" w:hAnsi="Arial" w:cs="Arial"/>
          <w:kern w:val="2"/>
          <w:sz w:val="24"/>
          <w:szCs w:val="24"/>
          <w14:ligatures w14:val="standardContextual"/>
        </w:rPr>
        <w:t>D</w:t>
      </w:r>
      <w:r w:rsidRPr="002E7556">
        <w:rPr>
          <w:rFonts w:ascii="Arial" w:hAnsi="Arial" w:cs="Arial"/>
          <w:kern w:val="2"/>
          <w:sz w:val="24"/>
          <w:szCs w:val="24"/>
          <w14:ligatures w14:val="standardContextual"/>
        </w:rPr>
        <w:t>as war so von uns gezielt angesetzt“, sagt Architekt</w:t>
      </w:r>
      <w:r w:rsidR="00664C0D">
        <w:rPr>
          <w:rFonts w:ascii="Arial" w:hAnsi="Arial" w:cs="Arial"/>
          <w:kern w:val="2"/>
          <w:sz w:val="24"/>
          <w:szCs w:val="24"/>
          <w14:ligatures w14:val="standardContextual"/>
        </w:rPr>
        <w:t xml:space="preserve"> Herbert Munz</w:t>
      </w:r>
      <w:r w:rsidRPr="002E7556">
        <w:rPr>
          <w:rFonts w:ascii="Arial" w:hAnsi="Arial" w:cs="Arial"/>
          <w:kern w:val="2"/>
          <w:sz w:val="24"/>
          <w:szCs w:val="24"/>
          <w14:ligatures w14:val="standardContextual"/>
        </w:rPr>
        <w:t xml:space="preserve">. „Der Kita-Ablauf wird nach der Montessoripädagogik organisiert. Und </w:t>
      </w:r>
      <w:r w:rsidRPr="005165FC">
        <w:rPr>
          <w:rFonts w:ascii="Arial" w:hAnsi="Arial" w:cs="Arial"/>
          <w:kern w:val="2"/>
          <w:sz w:val="24"/>
          <w:szCs w:val="24"/>
          <w14:ligatures w14:val="standardContextual"/>
        </w:rPr>
        <w:t>d</w:t>
      </w:r>
      <w:r w:rsidR="00434006">
        <w:rPr>
          <w:rFonts w:ascii="Arial" w:hAnsi="Arial" w:cs="Arial"/>
          <w:kern w:val="2"/>
          <w:sz w:val="24"/>
          <w:szCs w:val="24"/>
          <w14:ligatures w14:val="standardContextual"/>
        </w:rPr>
        <w:t>iese</w:t>
      </w:r>
      <w:r w:rsidRPr="002E7556">
        <w:rPr>
          <w:rFonts w:ascii="Arial" w:hAnsi="Arial" w:cs="Arial"/>
          <w:kern w:val="2"/>
          <w:sz w:val="24"/>
          <w:szCs w:val="24"/>
          <w14:ligatures w14:val="standardContextual"/>
        </w:rPr>
        <w:t xml:space="preserve"> passt super in das Gebäude hinein. Denn dazu gehört auch das freie Spiel. Dass sich die Kinder im Haus frei bewegen dürfen. Das fördert dieser ,Dorfplatz‘ zusätzlich – die Gemeinschaft dort, verbunden mit der Rückzugsmöglichkeit in die einzelnen Gruppen.“</w:t>
      </w:r>
    </w:p>
    <w:p w14:paraId="7005B7C3" w14:textId="77777777" w:rsidR="002E7556" w:rsidRPr="002E7556" w:rsidRDefault="002E7556" w:rsidP="002E7556">
      <w:pPr>
        <w:spacing w:after="0" w:line="240" w:lineRule="auto"/>
        <w:rPr>
          <w:rFonts w:ascii="Arial" w:hAnsi="Arial" w:cs="Arial"/>
          <w:kern w:val="2"/>
          <w:sz w:val="24"/>
          <w:szCs w:val="24"/>
          <w14:ligatures w14:val="standardContextual"/>
        </w:rPr>
      </w:pPr>
    </w:p>
    <w:p w14:paraId="2667A356" w14:textId="60FF5ED3" w:rsidR="002E7556" w:rsidRPr="002E7556" w:rsidRDefault="002E7556" w:rsidP="002E7556">
      <w:pPr>
        <w:spacing w:after="0" w:line="240" w:lineRule="auto"/>
        <w:rPr>
          <w:rFonts w:ascii="Arial" w:hAnsi="Arial" w:cs="Arial"/>
          <w:sz w:val="24"/>
          <w:szCs w:val="24"/>
          <w:lang w:eastAsia="de-DE"/>
          <w14:ligatures w14:val="standardContextual"/>
        </w:rPr>
      </w:pPr>
      <w:r w:rsidRPr="002E7556">
        <w:rPr>
          <w:rFonts w:ascii="Arial" w:hAnsi="Arial" w:cs="Arial"/>
          <w:kern w:val="2"/>
          <w:sz w:val="24"/>
          <w:szCs w:val="24"/>
          <w14:ligatures w14:val="standardContextual"/>
        </w:rPr>
        <w:t xml:space="preserve">Kitaleiterin Evelyne </w:t>
      </w:r>
      <w:proofErr w:type="spellStart"/>
      <w:r w:rsidRPr="002E7556">
        <w:rPr>
          <w:rFonts w:ascii="Arial" w:hAnsi="Arial" w:cs="Arial"/>
          <w:kern w:val="2"/>
          <w:sz w:val="24"/>
          <w:szCs w:val="24"/>
          <w14:ligatures w14:val="standardContextual"/>
        </w:rPr>
        <w:t>Honer</w:t>
      </w:r>
      <w:proofErr w:type="spellEnd"/>
      <w:r w:rsidRPr="002E7556">
        <w:rPr>
          <w:rFonts w:ascii="Arial" w:hAnsi="Arial" w:cs="Arial"/>
          <w:kern w:val="2"/>
          <w:sz w:val="24"/>
          <w:szCs w:val="24"/>
          <w14:ligatures w14:val="standardContextual"/>
        </w:rPr>
        <w:t xml:space="preserve"> schwärmt von ihrer Arbeitsstätte: </w:t>
      </w:r>
      <w:r w:rsidRPr="002E7556">
        <w:rPr>
          <w:rFonts w:ascii="Arial" w:hAnsi="Arial" w:cs="Arial"/>
          <w:sz w:val="24"/>
          <w:szCs w:val="24"/>
          <w:lang w:eastAsia="de-DE"/>
          <w14:ligatures w14:val="standardContextual"/>
        </w:rPr>
        <w:t>„Vom ersten Tag an haben sich die Kinder, Erzieher und Eltern hier pudelwohl gefühlt.“ Für die Besucher, beobachtet sie, öffne sich beim Betreten eine Wohlfühl-Oase, die ihnen ein Lächeln ins Gesicht zaubere.</w:t>
      </w:r>
    </w:p>
    <w:p w14:paraId="70F1D881" w14:textId="77777777" w:rsidR="002E7556" w:rsidRPr="002E7556" w:rsidRDefault="002E7556" w:rsidP="002E7556">
      <w:pPr>
        <w:spacing w:after="0" w:line="240" w:lineRule="auto"/>
        <w:rPr>
          <w:rFonts w:ascii="Arial" w:hAnsi="Arial" w:cs="Arial"/>
          <w:sz w:val="24"/>
          <w:szCs w:val="24"/>
          <w:lang w:eastAsia="de-DE"/>
          <w14:ligatures w14:val="standardContextual"/>
        </w:rPr>
      </w:pPr>
    </w:p>
    <w:p w14:paraId="090BCAE5" w14:textId="77777777" w:rsidR="002E7556" w:rsidRPr="002E7556" w:rsidRDefault="002E7556" w:rsidP="002E7556">
      <w:pPr>
        <w:spacing w:after="0" w:line="240" w:lineRule="auto"/>
        <w:rPr>
          <w:rFonts w:ascii="Arial" w:hAnsi="Arial" w:cs="Arial"/>
          <w:sz w:val="24"/>
          <w:szCs w:val="24"/>
          <w:lang w:eastAsia="de-DE"/>
          <w14:ligatures w14:val="standardContextual"/>
        </w:rPr>
      </w:pPr>
      <w:r w:rsidRPr="002E7556">
        <w:rPr>
          <w:rFonts w:ascii="Arial" w:hAnsi="Arial" w:cs="Arial"/>
          <w:sz w:val="24"/>
          <w:szCs w:val="24"/>
          <w:lang w:eastAsia="de-DE"/>
          <w14:ligatures w14:val="standardContextual"/>
        </w:rPr>
        <w:t xml:space="preserve">Durch die vielen runden Oberlichter im Betondach über dem „Dorfplatz“ erscheint das Gebäudeinnere groß und weit. Es gibt viele Sichtachsen hin zum Garten und zu den Gruppenräumen. „Die helle Atmosphäre und dieser ,Weitblick‘ wirken sich positiv auf Klein und Groß aus“, meint Evelyne </w:t>
      </w:r>
      <w:proofErr w:type="spellStart"/>
      <w:r w:rsidRPr="002E7556">
        <w:rPr>
          <w:rFonts w:ascii="Arial" w:hAnsi="Arial" w:cs="Arial"/>
          <w:sz w:val="24"/>
          <w:szCs w:val="24"/>
          <w:lang w:eastAsia="de-DE"/>
          <w14:ligatures w14:val="standardContextual"/>
        </w:rPr>
        <w:t>Honer</w:t>
      </w:r>
      <w:proofErr w:type="spellEnd"/>
      <w:r w:rsidRPr="002E7556">
        <w:rPr>
          <w:rFonts w:ascii="Arial" w:hAnsi="Arial" w:cs="Arial"/>
          <w:sz w:val="24"/>
          <w:szCs w:val="24"/>
          <w:lang w:eastAsia="de-DE"/>
          <w14:ligatures w14:val="standardContextual"/>
        </w:rPr>
        <w:t xml:space="preserve">. </w:t>
      </w:r>
    </w:p>
    <w:p w14:paraId="24737AC0" w14:textId="77777777" w:rsidR="002E7556" w:rsidRPr="002E7556" w:rsidRDefault="002E7556" w:rsidP="002E7556">
      <w:pPr>
        <w:spacing w:after="0" w:line="240" w:lineRule="auto"/>
        <w:rPr>
          <w:rFonts w:ascii="Arial" w:hAnsi="Arial" w:cs="Arial"/>
          <w:sz w:val="24"/>
          <w:szCs w:val="24"/>
          <w:lang w:eastAsia="de-DE"/>
          <w14:ligatures w14:val="standardContextual"/>
        </w:rPr>
      </w:pPr>
    </w:p>
    <w:p w14:paraId="7D38DD21" w14:textId="4F5A8B72" w:rsidR="002E7556" w:rsidRPr="002E7556" w:rsidRDefault="002E7556" w:rsidP="002E7556">
      <w:pPr>
        <w:spacing w:after="0" w:line="240" w:lineRule="auto"/>
        <w:rPr>
          <w:rFonts w:ascii="Arial" w:hAnsi="Arial" w:cs="Arial"/>
          <w:sz w:val="24"/>
          <w:szCs w:val="24"/>
          <w:lang w:eastAsia="de-DE"/>
          <w14:ligatures w14:val="standardContextual"/>
        </w:rPr>
      </w:pPr>
      <w:r w:rsidRPr="002E7556">
        <w:rPr>
          <w:rFonts w:ascii="Arial" w:hAnsi="Arial" w:cs="Arial"/>
          <w:sz w:val="24"/>
          <w:szCs w:val="24"/>
          <w:lang w:eastAsia="de-DE"/>
          <w14:ligatures w14:val="standardContextual"/>
        </w:rPr>
        <w:t xml:space="preserve">Die fein gefaserten Fichtenholzvertäfelungen strahlen mit den abwechselnd hell und dunkel marmorierten </w:t>
      </w:r>
      <w:proofErr w:type="spellStart"/>
      <w:r w:rsidRPr="002E7556">
        <w:rPr>
          <w:rFonts w:ascii="Arial" w:hAnsi="Arial" w:cs="Arial"/>
          <w:sz w:val="24"/>
          <w:szCs w:val="24"/>
          <w:lang w:eastAsia="de-DE"/>
          <w14:ligatures w14:val="standardContextual"/>
        </w:rPr>
        <w:t>Sy</w:t>
      </w:r>
      <w:r w:rsidR="00CA5A3B">
        <w:rPr>
          <w:rFonts w:ascii="Arial" w:hAnsi="Arial" w:cs="Arial"/>
          <w:sz w:val="24"/>
          <w:szCs w:val="24"/>
          <w:lang w:eastAsia="de-DE"/>
          <w14:ligatures w14:val="standardContextual"/>
        </w:rPr>
        <w:t>s</w:t>
      </w:r>
      <w:r w:rsidRPr="002E7556">
        <w:rPr>
          <w:rFonts w:ascii="Arial" w:hAnsi="Arial" w:cs="Arial"/>
          <w:sz w:val="24"/>
          <w:szCs w:val="24"/>
          <w:lang w:eastAsia="de-DE"/>
          <w14:ligatures w14:val="standardContextual"/>
        </w:rPr>
        <w:t>pro</w:t>
      </w:r>
      <w:proofErr w:type="spellEnd"/>
      <w:r w:rsidRPr="002E7556">
        <w:rPr>
          <w:rFonts w:ascii="Arial" w:hAnsi="Arial" w:cs="Arial"/>
          <w:sz w:val="24"/>
          <w:szCs w:val="24"/>
          <w:lang w:eastAsia="de-DE"/>
          <w14:ligatures w14:val="standardContextual"/>
        </w:rPr>
        <w:t>-</w:t>
      </w:r>
      <w:r w:rsidR="00E353E6">
        <w:rPr>
          <w:rFonts w:ascii="Arial" w:hAnsi="Arial" w:cs="Arial"/>
          <w:sz w:val="24"/>
          <w:szCs w:val="24"/>
          <w:lang w:eastAsia="de-DE"/>
          <w14:ligatures w14:val="standardContextual"/>
        </w:rPr>
        <w:t>W</w:t>
      </w:r>
      <w:r w:rsidRPr="002E7556">
        <w:rPr>
          <w:rFonts w:ascii="Arial" w:hAnsi="Arial" w:cs="Arial"/>
          <w:sz w:val="24"/>
          <w:szCs w:val="24"/>
          <w:lang w:eastAsia="de-DE"/>
          <w14:ligatures w14:val="standardContextual"/>
        </w:rPr>
        <w:t>änden und dem natürlichen Licht aus den großen Fenstern Behaglichkeit und Ruhe aus</w:t>
      </w:r>
      <w:r w:rsidR="00E353E6">
        <w:rPr>
          <w:rFonts w:ascii="Arial" w:hAnsi="Arial" w:cs="Arial"/>
          <w:sz w:val="24"/>
          <w:szCs w:val="24"/>
          <w:lang w:eastAsia="de-DE"/>
          <w14:ligatures w14:val="standardContextual"/>
        </w:rPr>
        <w:t>. „</w:t>
      </w:r>
      <w:r w:rsidRPr="002E7556">
        <w:rPr>
          <w:rFonts w:ascii="Arial" w:hAnsi="Arial" w:cs="Arial"/>
          <w:sz w:val="24"/>
          <w:szCs w:val="24"/>
          <w:lang w:eastAsia="de-DE"/>
          <w14:ligatures w14:val="standardContextual"/>
        </w:rPr>
        <w:t xml:space="preserve">Ich </w:t>
      </w:r>
      <w:r w:rsidR="00E353E6">
        <w:rPr>
          <w:rFonts w:ascii="Arial" w:hAnsi="Arial" w:cs="Arial"/>
          <w:sz w:val="24"/>
          <w:szCs w:val="24"/>
          <w:lang w:eastAsia="de-DE"/>
          <w14:ligatures w14:val="standardContextual"/>
        </w:rPr>
        <w:t>denke</w:t>
      </w:r>
      <w:r w:rsidRPr="002E7556">
        <w:rPr>
          <w:rFonts w:ascii="Arial" w:hAnsi="Arial" w:cs="Arial"/>
          <w:sz w:val="24"/>
          <w:szCs w:val="24"/>
          <w:lang w:eastAsia="de-DE"/>
          <w14:ligatures w14:val="standardContextual"/>
        </w:rPr>
        <w:t xml:space="preserve">, dass hier wirklich ein Ort entstanden ist, </w:t>
      </w:r>
      <w:r w:rsidR="00E353E6">
        <w:rPr>
          <w:rFonts w:ascii="Arial" w:hAnsi="Arial" w:cs="Arial"/>
          <w:sz w:val="24"/>
          <w:szCs w:val="24"/>
          <w:lang w:eastAsia="de-DE"/>
          <w14:ligatures w14:val="standardContextual"/>
        </w:rPr>
        <w:t>der uns Gelegenheit gibt, in dieser</w:t>
      </w:r>
      <w:r w:rsidRPr="002E7556">
        <w:rPr>
          <w:rFonts w:ascii="Arial" w:hAnsi="Arial" w:cs="Arial"/>
          <w:sz w:val="24"/>
          <w:szCs w:val="24"/>
          <w:lang w:eastAsia="de-DE"/>
          <w14:ligatures w14:val="standardContextual"/>
        </w:rPr>
        <w:t xml:space="preserve"> hektischen Zeit zu </w:t>
      </w:r>
      <w:r w:rsidR="00E353E6">
        <w:rPr>
          <w:rFonts w:ascii="Arial" w:hAnsi="Arial" w:cs="Arial"/>
          <w:sz w:val="24"/>
          <w:szCs w:val="24"/>
          <w:lang w:eastAsia="de-DE"/>
          <w14:ligatures w14:val="standardContextual"/>
        </w:rPr>
        <w:t>uns</w:t>
      </w:r>
      <w:r w:rsidRPr="002E7556">
        <w:rPr>
          <w:rFonts w:ascii="Arial" w:hAnsi="Arial" w:cs="Arial"/>
          <w:sz w:val="24"/>
          <w:szCs w:val="24"/>
          <w:lang w:eastAsia="de-DE"/>
          <w14:ligatures w14:val="standardContextual"/>
        </w:rPr>
        <w:t xml:space="preserve"> selbst </w:t>
      </w:r>
      <w:r w:rsidR="00E353E6">
        <w:rPr>
          <w:rFonts w:ascii="Arial" w:hAnsi="Arial" w:cs="Arial"/>
          <w:sz w:val="24"/>
          <w:szCs w:val="24"/>
          <w:lang w:eastAsia="de-DE"/>
          <w14:ligatures w14:val="standardContextual"/>
        </w:rPr>
        <w:t xml:space="preserve">zu </w:t>
      </w:r>
      <w:r w:rsidRPr="002E7556">
        <w:rPr>
          <w:rFonts w:ascii="Arial" w:hAnsi="Arial" w:cs="Arial"/>
          <w:sz w:val="24"/>
          <w:szCs w:val="24"/>
          <w:lang w:eastAsia="de-DE"/>
          <w14:ligatures w14:val="standardContextual"/>
        </w:rPr>
        <w:t>finden</w:t>
      </w:r>
      <w:r w:rsidR="00E353E6">
        <w:rPr>
          <w:rFonts w:ascii="Arial" w:hAnsi="Arial" w:cs="Arial"/>
          <w:sz w:val="24"/>
          <w:szCs w:val="24"/>
          <w:lang w:eastAsia="de-DE"/>
          <w14:ligatures w14:val="standardContextual"/>
        </w:rPr>
        <w:t>“, resümiert die Kitaleiterin.</w:t>
      </w:r>
    </w:p>
    <w:p w14:paraId="01D92330" w14:textId="0A0D3EF4" w:rsidR="008309C9" w:rsidRDefault="008309C9">
      <w:pPr>
        <w:spacing w:line="259" w:lineRule="auto"/>
        <w:rPr>
          <w:rFonts w:ascii="Arial" w:eastAsia="Times New Roman" w:hAnsi="Arial" w:cs="Arial"/>
          <w:sz w:val="24"/>
          <w:szCs w:val="24"/>
          <w:lang w:eastAsia="de-DE"/>
        </w:rPr>
      </w:pPr>
      <w:r>
        <w:rPr>
          <w:rFonts w:ascii="Arial" w:hAnsi="Arial" w:cs="Arial"/>
        </w:rPr>
        <w:br w:type="page"/>
      </w:r>
    </w:p>
    <w:p w14:paraId="03571D53" w14:textId="7E90627B" w:rsidR="00882E29" w:rsidRPr="00F238FB" w:rsidRDefault="00882E29" w:rsidP="00882E29">
      <w:pPr>
        <w:pStyle w:val="StandardWeb"/>
        <w:rPr>
          <w:rFonts w:ascii="Arial" w:hAnsi="Arial" w:cs="Arial"/>
          <w:color w:val="FF0000"/>
        </w:rPr>
      </w:pPr>
      <w:r w:rsidRPr="00F238FB">
        <w:rPr>
          <w:rFonts w:ascii="Arial" w:hAnsi="Arial" w:cs="Arial"/>
          <w:color w:val="FF0000"/>
        </w:rPr>
        <w:lastRenderedPageBreak/>
        <w:t xml:space="preserve">Zeichen: </w:t>
      </w:r>
      <w:r w:rsidR="008309C9" w:rsidRPr="00F238FB">
        <w:rPr>
          <w:rFonts w:ascii="Arial" w:hAnsi="Arial" w:cs="Arial"/>
          <w:color w:val="FF0000"/>
        </w:rPr>
        <w:t>7</w:t>
      </w:r>
      <w:r w:rsidR="00BF458C" w:rsidRPr="00F238FB">
        <w:rPr>
          <w:rFonts w:ascii="Arial" w:hAnsi="Arial" w:cs="Arial"/>
          <w:color w:val="FF0000"/>
        </w:rPr>
        <w:t>.</w:t>
      </w:r>
      <w:r w:rsidR="00F238FB" w:rsidRPr="00F238FB">
        <w:rPr>
          <w:rFonts w:ascii="Arial" w:hAnsi="Arial" w:cs="Arial"/>
          <w:color w:val="FF0000"/>
        </w:rPr>
        <w:t>451</w:t>
      </w:r>
    </w:p>
    <w:p w14:paraId="22E19901" w14:textId="22108231" w:rsidR="00C248D4" w:rsidRPr="001051FF" w:rsidRDefault="00C248D4" w:rsidP="006B1791">
      <w:pPr>
        <w:autoSpaceDE w:val="0"/>
        <w:autoSpaceDN w:val="0"/>
        <w:adjustRightInd w:val="0"/>
        <w:spacing w:after="0" w:line="360" w:lineRule="auto"/>
        <w:rPr>
          <w:rFonts w:ascii="Arial" w:hAnsi="Arial" w:cs="Arial"/>
          <w:b/>
          <w:bCs/>
          <w:sz w:val="24"/>
          <w:szCs w:val="24"/>
          <w:u w:val="single"/>
        </w:rPr>
      </w:pPr>
      <w:r w:rsidRPr="001051FF">
        <w:rPr>
          <w:rFonts w:ascii="Arial" w:hAnsi="Arial" w:cs="Arial"/>
          <w:b/>
          <w:bCs/>
          <w:sz w:val="24"/>
          <w:szCs w:val="24"/>
          <w:u w:val="single"/>
        </w:rPr>
        <w:t>Technische Daten:</w:t>
      </w:r>
    </w:p>
    <w:p w14:paraId="02361726" w14:textId="2C836E37" w:rsidR="00E54536" w:rsidRDefault="00E54536" w:rsidP="006B1791">
      <w:pPr>
        <w:autoSpaceDE w:val="0"/>
        <w:autoSpaceDN w:val="0"/>
        <w:adjustRightInd w:val="0"/>
        <w:spacing w:after="0" w:line="360" w:lineRule="auto"/>
        <w:rPr>
          <w:rFonts w:ascii="Arial" w:hAnsi="Arial" w:cs="Arial"/>
          <w:sz w:val="24"/>
          <w:szCs w:val="24"/>
        </w:rPr>
      </w:pPr>
      <w:r w:rsidRPr="001051FF">
        <w:rPr>
          <w:rFonts w:ascii="Arial" w:hAnsi="Arial" w:cs="Arial"/>
          <w:b/>
          <w:bCs/>
          <w:sz w:val="24"/>
          <w:szCs w:val="24"/>
        </w:rPr>
        <w:t>Nutzung:</w:t>
      </w:r>
      <w:r w:rsidRPr="001051FF">
        <w:rPr>
          <w:rFonts w:ascii="Arial" w:hAnsi="Arial" w:cs="Arial"/>
          <w:sz w:val="24"/>
          <w:szCs w:val="24"/>
        </w:rPr>
        <w:t xml:space="preserve"> </w:t>
      </w:r>
      <w:r w:rsidR="000E24B7">
        <w:rPr>
          <w:rFonts w:ascii="Arial" w:hAnsi="Arial" w:cs="Arial"/>
          <w:sz w:val="24"/>
          <w:szCs w:val="24"/>
        </w:rPr>
        <w:t>Kindergarten</w:t>
      </w:r>
    </w:p>
    <w:p w14:paraId="086BDC82" w14:textId="77777777" w:rsidR="000E24B7" w:rsidRPr="001051FF" w:rsidRDefault="000E24B7" w:rsidP="000E24B7">
      <w:pPr>
        <w:autoSpaceDE w:val="0"/>
        <w:autoSpaceDN w:val="0"/>
        <w:adjustRightInd w:val="0"/>
        <w:spacing w:after="0" w:line="360" w:lineRule="auto"/>
        <w:rPr>
          <w:rFonts w:ascii="Arial" w:hAnsi="Arial" w:cs="Arial"/>
          <w:sz w:val="24"/>
          <w:szCs w:val="24"/>
        </w:rPr>
      </w:pPr>
      <w:r w:rsidRPr="001051FF">
        <w:rPr>
          <w:rFonts w:ascii="Arial" w:hAnsi="Arial" w:cs="Arial"/>
          <w:b/>
          <w:bCs/>
          <w:sz w:val="24"/>
          <w:szCs w:val="24"/>
        </w:rPr>
        <w:t>Fertigstellung:</w:t>
      </w:r>
      <w:r w:rsidRPr="001051FF">
        <w:rPr>
          <w:rFonts w:ascii="Arial" w:hAnsi="Arial" w:cs="Arial"/>
          <w:sz w:val="24"/>
          <w:szCs w:val="24"/>
        </w:rPr>
        <w:t xml:space="preserve"> 202</w:t>
      </w:r>
      <w:r>
        <w:rPr>
          <w:rFonts w:ascii="Arial" w:hAnsi="Arial" w:cs="Arial"/>
          <w:sz w:val="24"/>
          <w:szCs w:val="24"/>
        </w:rPr>
        <w:t>0</w:t>
      </w:r>
    </w:p>
    <w:p w14:paraId="3DB55649" w14:textId="764E205D" w:rsidR="00A80EE1" w:rsidRDefault="00A80EE1" w:rsidP="006B1791">
      <w:pPr>
        <w:autoSpaceDE w:val="0"/>
        <w:autoSpaceDN w:val="0"/>
        <w:adjustRightInd w:val="0"/>
        <w:spacing w:after="0" w:line="360" w:lineRule="auto"/>
        <w:rPr>
          <w:rFonts w:ascii="Arial" w:hAnsi="Arial" w:cs="Arial"/>
          <w:sz w:val="24"/>
          <w:szCs w:val="24"/>
        </w:rPr>
      </w:pPr>
      <w:r w:rsidRPr="001051FF">
        <w:rPr>
          <w:rFonts w:ascii="Arial" w:hAnsi="Arial" w:cs="Arial"/>
          <w:b/>
          <w:bCs/>
          <w:sz w:val="24"/>
          <w:szCs w:val="24"/>
        </w:rPr>
        <w:t xml:space="preserve">Architekt: </w:t>
      </w:r>
      <w:proofErr w:type="spellStart"/>
      <w:r w:rsidR="000F4BEE" w:rsidRPr="000F4BEE">
        <w:rPr>
          <w:rFonts w:ascii="Arial" w:hAnsi="Arial" w:cs="Arial"/>
          <w:sz w:val="24"/>
          <w:szCs w:val="24"/>
        </w:rPr>
        <w:t>MUNZarchitekt</w:t>
      </w:r>
      <w:proofErr w:type="spellEnd"/>
      <w:r w:rsidR="000E24B7">
        <w:rPr>
          <w:rFonts w:ascii="Arial" w:hAnsi="Arial" w:cs="Arial"/>
          <w:sz w:val="24"/>
          <w:szCs w:val="24"/>
        </w:rPr>
        <w:t xml:space="preserve">, </w:t>
      </w:r>
      <w:r w:rsidR="000E24B7" w:rsidRPr="000E24B7">
        <w:rPr>
          <w:rFonts w:ascii="Arial" w:hAnsi="Arial" w:cs="Arial"/>
          <w:sz w:val="24"/>
          <w:szCs w:val="24"/>
        </w:rPr>
        <w:t>Dipl. Ing. FH Herbert Munz (Wurmlingen)</w:t>
      </w:r>
    </w:p>
    <w:p w14:paraId="40120DFE" w14:textId="08A487A3" w:rsidR="000E24B7" w:rsidRPr="000E24B7" w:rsidRDefault="000E24B7" w:rsidP="006B1791">
      <w:pPr>
        <w:autoSpaceDE w:val="0"/>
        <w:autoSpaceDN w:val="0"/>
        <w:adjustRightInd w:val="0"/>
        <w:spacing w:after="0" w:line="360" w:lineRule="auto"/>
        <w:rPr>
          <w:rFonts w:ascii="Arial" w:hAnsi="Arial" w:cs="Arial"/>
          <w:b/>
          <w:bCs/>
          <w:sz w:val="24"/>
          <w:szCs w:val="24"/>
        </w:rPr>
      </w:pPr>
      <w:r w:rsidRPr="000E24B7">
        <w:rPr>
          <w:rFonts w:ascii="Arial" w:hAnsi="Arial" w:cs="Arial"/>
          <w:b/>
          <w:bCs/>
          <w:kern w:val="2"/>
          <w:sz w:val="24"/>
          <w:szCs w:val="24"/>
          <w14:ligatures w14:val="standardContextual"/>
        </w:rPr>
        <w:t xml:space="preserve">Tragwerksplanung: </w:t>
      </w:r>
      <w:r w:rsidRPr="000E24B7">
        <w:rPr>
          <w:rFonts w:ascii="Arial" w:hAnsi="Arial" w:cs="Arial"/>
          <w:kern w:val="2"/>
          <w:sz w:val="24"/>
          <w:szCs w:val="24"/>
          <w14:ligatures w14:val="standardContextual"/>
        </w:rPr>
        <w:t>Breinlinger Ingenieure Hoch- und Tiefbau (Tuttlingen)</w:t>
      </w:r>
    </w:p>
    <w:p w14:paraId="3324081D" w14:textId="42B63ED2" w:rsidR="00CA5A3B" w:rsidRDefault="00A80EE1" w:rsidP="006B1791">
      <w:pPr>
        <w:autoSpaceDE w:val="0"/>
        <w:autoSpaceDN w:val="0"/>
        <w:adjustRightInd w:val="0"/>
        <w:spacing w:after="0" w:line="360" w:lineRule="auto"/>
        <w:rPr>
          <w:rFonts w:ascii="Arial" w:hAnsi="Arial" w:cs="Arial"/>
          <w:sz w:val="24"/>
          <w:szCs w:val="24"/>
        </w:rPr>
      </w:pPr>
      <w:r w:rsidRPr="001051FF">
        <w:rPr>
          <w:rFonts w:ascii="Arial" w:hAnsi="Arial" w:cs="Arial"/>
          <w:b/>
          <w:bCs/>
          <w:sz w:val="24"/>
          <w:szCs w:val="24"/>
        </w:rPr>
        <w:t>Baustoffe:</w:t>
      </w:r>
      <w:r w:rsidRPr="001051FF">
        <w:rPr>
          <w:rFonts w:ascii="Arial" w:hAnsi="Arial" w:cs="Arial"/>
          <w:sz w:val="24"/>
          <w:szCs w:val="24"/>
        </w:rPr>
        <w:t xml:space="preserve"> </w:t>
      </w:r>
      <w:proofErr w:type="spellStart"/>
      <w:r w:rsidR="000E24B7">
        <w:rPr>
          <w:rFonts w:ascii="Arial" w:hAnsi="Arial" w:cs="Arial"/>
          <w:sz w:val="24"/>
          <w:szCs w:val="24"/>
        </w:rPr>
        <w:t>Syspro</w:t>
      </w:r>
      <w:proofErr w:type="spellEnd"/>
      <w:r w:rsidR="000E24B7">
        <w:rPr>
          <w:rFonts w:ascii="Arial" w:hAnsi="Arial" w:cs="Arial"/>
          <w:sz w:val="24"/>
          <w:szCs w:val="24"/>
        </w:rPr>
        <w:t xml:space="preserve">-Betonfertigteile, </w:t>
      </w:r>
      <w:r w:rsidR="00E353E6">
        <w:rPr>
          <w:rFonts w:ascii="Arial" w:hAnsi="Arial" w:cs="Arial"/>
          <w:sz w:val="24"/>
          <w:szCs w:val="24"/>
        </w:rPr>
        <w:t>6</w:t>
      </w:r>
      <w:r w:rsidR="000E24B7" w:rsidRPr="000E24B7">
        <w:rPr>
          <w:rFonts w:ascii="Arial" w:hAnsi="Arial" w:cs="Arial"/>
          <w:sz w:val="24"/>
          <w:szCs w:val="24"/>
        </w:rPr>
        <w:t>70 m² -Doppelwand- und 250 m² Deckenelemente</w:t>
      </w:r>
    </w:p>
    <w:p w14:paraId="162AB388" w14:textId="7093DB70" w:rsidR="000E24B7" w:rsidRPr="000E24B7" w:rsidRDefault="00E353E6" w:rsidP="006B1791">
      <w:pPr>
        <w:autoSpaceDE w:val="0"/>
        <w:autoSpaceDN w:val="0"/>
        <w:adjustRightInd w:val="0"/>
        <w:spacing w:after="0" w:line="360" w:lineRule="auto"/>
        <w:rPr>
          <w:rFonts w:ascii="Arial" w:hAnsi="Arial" w:cs="Arial"/>
          <w:sz w:val="24"/>
          <w:szCs w:val="24"/>
        </w:rPr>
      </w:pPr>
      <w:r>
        <w:rPr>
          <w:rFonts w:ascii="Arial" w:hAnsi="Arial" w:cs="Arial"/>
          <w:b/>
          <w:bCs/>
          <w:sz w:val="24"/>
          <w:szCs w:val="24"/>
        </w:rPr>
        <w:t>Fertigteil</w:t>
      </w:r>
      <w:r w:rsidR="000E24B7" w:rsidRPr="000E24B7">
        <w:rPr>
          <w:rFonts w:ascii="Arial" w:hAnsi="Arial" w:cs="Arial"/>
          <w:b/>
          <w:bCs/>
          <w:sz w:val="24"/>
          <w:szCs w:val="24"/>
        </w:rPr>
        <w:t xml:space="preserve">-Lieferant: </w:t>
      </w:r>
      <w:r w:rsidR="000E24B7" w:rsidRPr="000E24B7">
        <w:rPr>
          <w:rFonts w:ascii="Arial" w:hAnsi="Arial" w:cs="Arial"/>
          <w:sz w:val="24"/>
          <w:szCs w:val="24"/>
        </w:rPr>
        <w:t xml:space="preserve">Egon </w:t>
      </w:r>
      <w:proofErr w:type="spellStart"/>
      <w:r w:rsidR="000E24B7" w:rsidRPr="000E24B7">
        <w:rPr>
          <w:rFonts w:ascii="Arial" w:hAnsi="Arial" w:cs="Arial"/>
          <w:sz w:val="24"/>
          <w:szCs w:val="24"/>
        </w:rPr>
        <w:t>Elsäßer</w:t>
      </w:r>
      <w:proofErr w:type="spellEnd"/>
      <w:r w:rsidR="000E24B7" w:rsidRPr="000E24B7">
        <w:rPr>
          <w:rFonts w:ascii="Arial" w:hAnsi="Arial" w:cs="Arial"/>
          <w:sz w:val="24"/>
          <w:szCs w:val="24"/>
        </w:rPr>
        <w:t xml:space="preserve"> Bauindustrie GmbH &amp; Co. KG</w:t>
      </w:r>
      <w:r>
        <w:rPr>
          <w:rFonts w:ascii="Arial" w:hAnsi="Arial" w:cs="Arial"/>
          <w:sz w:val="24"/>
          <w:szCs w:val="24"/>
        </w:rPr>
        <w:t xml:space="preserve"> (Geisingen)</w:t>
      </w:r>
    </w:p>
    <w:p w14:paraId="6D11ED93" w14:textId="77777777" w:rsidR="000E24B7" w:rsidRDefault="000E24B7" w:rsidP="006B1791">
      <w:pPr>
        <w:autoSpaceDE w:val="0"/>
        <w:autoSpaceDN w:val="0"/>
        <w:adjustRightInd w:val="0"/>
        <w:spacing w:after="0" w:line="360" w:lineRule="auto"/>
        <w:rPr>
          <w:rFonts w:ascii="Arial" w:hAnsi="Arial" w:cs="Arial"/>
          <w:sz w:val="24"/>
          <w:szCs w:val="24"/>
        </w:rPr>
      </w:pPr>
    </w:p>
    <w:p w14:paraId="1CB218FD" w14:textId="39542B67" w:rsidR="00A80EE1" w:rsidRPr="001051FF" w:rsidRDefault="00AF6A94" w:rsidP="006B1791">
      <w:pPr>
        <w:autoSpaceDE w:val="0"/>
        <w:autoSpaceDN w:val="0"/>
        <w:adjustRightInd w:val="0"/>
        <w:spacing w:after="0" w:line="360" w:lineRule="auto"/>
        <w:rPr>
          <w:rStyle w:val="Fett"/>
          <w:rFonts w:ascii="Arial" w:hAnsi="Arial" w:cs="Arial"/>
          <w:b w:val="0"/>
          <w:bCs w:val="0"/>
          <w:sz w:val="24"/>
          <w:szCs w:val="24"/>
        </w:rPr>
      </w:pPr>
      <w:r>
        <w:rPr>
          <w:rFonts w:ascii="Arial" w:hAnsi="Arial" w:cs="Arial"/>
          <w:noProof/>
          <w:sz w:val="24"/>
          <w:szCs w:val="24"/>
        </w:rPr>
        <w:drawing>
          <wp:inline distT="0" distB="0" distL="0" distR="0" wp14:anchorId="5E045237" wp14:editId="38D39079">
            <wp:extent cx="4680000" cy="3510000"/>
            <wp:effectExtent l="0" t="0" r="6350" b="0"/>
            <wp:docPr id="1694089700" name="Grafik 1" descr="Ein Bild, das draußen, Himmel, Baum, Gra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4089700" name="Grafik 1" descr="Ein Bild, das draußen, Himmel, Baum, Gras enthält.&#10;&#10;Automatisch generierte Beschreibu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680000" cy="3510000"/>
                    </a:xfrm>
                    <a:prstGeom prst="rect">
                      <a:avLst/>
                    </a:prstGeom>
                  </pic:spPr>
                </pic:pic>
              </a:graphicData>
            </a:graphic>
          </wp:inline>
        </w:drawing>
      </w:r>
    </w:p>
    <w:p w14:paraId="30EC3E9D" w14:textId="10B6C839" w:rsidR="00A80EE1" w:rsidRPr="001051FF" w:rsidRDefault="00A51754" w:rsidP="00A51754">
      <w:pPr>
        <w:spacing w:after="0" w:line="240" w:lineRule="auto"/>
        <w:rPr>
          <w:rFonts w:ascii="Arial" w:hAnsi="Arial" w:cs="Arial"/>
          <w:sz w:val="24"/>
          <w:szCs w:val="24"/>
        </w:rPr>
      </w:pPr>
      <w:r w:rsidRPr="001205BE">
        <w:rPr>
          <w:rFonts w:ascii="Arial" w:hAnsi="Arial" w:cs="Arial"/>
          <w:sz w:val="24"/>
          <w:szCs w:val="24"/>
        </w:rPr>
        <w:t>Bild 1:</w:t>
      </w:r>
      <w:r w:rsidR="001205BE" w:rsidRPr="001205BE">
        <w:rPr>
          <w:rFonts w:ascii="Arial" w:hAnsi="Arial" w:cs="Arial"/>
          <w:sz w:val="24"/>
          <w:szCs w:val="24"/>
        </w:rPr>
        <w:t xml:space="preserve"> Die im August 2020 eröffnete „</w:t>
      </w:r>
      <w:r w:rsidR="008309C9">
        <w:rPr>
          <w:rFonts w:ascii="Arial" w:hAnsi="Arial" w:cs="Arial"/>
          <w:sz w:val="24"/>
          <w:szCs w:val="24"/>
        </w:rPr>
        <w:t xml:space="preserve">Kita </w:t>
      </w:r>
      <w:proofErr w:type="spellStart"/>
      <w:r w:rsidR="001205BE" w:rsidRPr="001205BE">
        <w:rPr>
          <w:rFonts w:ascii="Arial" w:hAnsi="Arial" w:cs="Arial"/>
          <w:sz w:val="24"/>
          <w:szCs w:val="24"/>
        </w:rPr>
        <w:t>Dörfle</w:t>
      </w:r>
      <w:proofErr w:type="spellEnd"/>
      <w:r w:rsidR="001205BE" w:rsidRPr="001205BE">
        <w:rPr>
          <w:rFonts w:ascii="Arial" w:hAnsi="Arial" w:cs="Arial"/>
          <w:sz w:val="24"/>
          <w:szCs w:val="24"/>
        </w:rPr>
        <w:t xml:space="preserve"> am Bach“ in Wurmlingen (Baden-Württemberg) weist außergewöhnliche Formen auf und ist komplett aus </w:t>
      </w:r>
      <w:proofErr w:type="spellStart"/>
      <w:r w:rsidR="001205BE" w:rsidRPr="001205BE">
        <w:rPr>
          <w:rFonts w:ascii="Arial" w:hAnsi="Arial" w:cs="Arial"/>
          <w:sz w:val="24"/>
          <w:szCs w:val="24"/>
        </w:rPr>
        <w:t>Sy</w:t>
      </w:r>
      <w:r w:rsidR="00CA5A3B">
        <w:rPr>
          <w:rFonts w:ascii="Arial" w:hAnsi="Arial" w:cs="Arial"/>
          <w:sz w:val="24"/>
          <w:szCs w:val="24"/>
        </w:rPr>
        <w:t>s</w:t>
      </w:r>
      <w:r w:rsidR="001205BE" w:rsidRPr="001205BE">
        <w:rPr>
          <w:rFonts w:ascii="Arial" w:hAnsi="Arial" w:cs="Arial"/>
          <w:sz w:val="24"/>
          <w:szCs w:val="24"/>
        </w:rPr>
        <w:t>pro</w:t>
      </w:r>
      <w:proofErr w:type="spellEnd"/>
      <w:r w:rsidR="001205BE" w:rsidRPr="001205BE">
        <w:rPr>
          <w:rFonts w:ascii="Arial" w:hAnsi="Arial" w:cs="Arial"/>
          <w:sz w:val="24"/>
          <w:szCs w:val="24"/>
        </w:rPr>
        <w:t>-</w:t>
      </w:r>
      <w:r w:rsidR="00A11EA8" w:rsidRPr="00A11EA8">
        <w:rPr>
          <w:rFonts w:ascii="Arial" w:hAnsi="Arial" w:cs="Arial"/>
          <w:sz w:val="24"/>
          <w:szCs w:val="24"/>
        </w:rPr>
        <w:t>Präzisionsbetonfertigteilen</w:t>
      </w:r>
      <w:r w:rsidR="001205BE" w:rsidRPr="001205BE">
        <w:rPr>
          <w:rFonts w:ascii="Arial" w:hAnsi="Arial" w:cs="Arial"/>
          <w:sz w:val="24"/>
          <w:szCs w:val="24"/>
        </w:rPr>
        <w:t xml:space="preserve"> errichtet.</w:t>
      </w:r>
      <w:r w:rsidR="001205BE">
        <w:rPr>
          <w:rFonts w:ascii="Arial" w:hAnsi="Arial" w:cs="Arial"/>
          <w:sz w:val="24"/>
          <w:szCs w:val="24"/>
        </w:rPr>
        <w:t xml:space="preserve"> </w:t>
      </w:r>
      <w:r w:rsidR="00A80EE1" w:rsidRPr="001051FF">
        <w:rPr>
          <w:rFonts w:ascii="Arial" w:hAnsi="Arial" w:cs="Arial"/>
          <w:sz w:val="24"/>
          <w:szCs w:val="24"/>
        </w:rPr>
        <w:t xml:space="preserve">Bild: </w:t>
      </w:r>
      <w:proofErr w:type="spellStart"/>
      <w:r w:rsidR="000F4BEE" w:rsidRPr="000F4BEE">
        <w:rPr>
          <w:rFonts w:ascii="Arial" w:hAnsi="Arial" w:cs="Arial"/>
          <w:sz w:val="24"/>
          <w:szCs w:val="24"/>
        </w:rPr>
        <w:t>MUNZarchitekt</w:t>
      </w:r>
      <w:proofErr w:type="spellEnd"/>
    </w:p>
    <w:p w14:paraId="651B9796" w14:textId="63D41477" w:rsidR="000E24B7" w:rsidRDefault="000E24B7">
      <w:pPr>
        <w:spacing w:line="259" w:lineRule="auto"/>
        <w:rPr>
          <w:rFonts w:ascii="Arial" w:eastAsia="Times New Roman" w:hAnsi="Arial" w:cs="Arial"/>
          <w:sz w:val="24"/>
          <w:szCs w:val="24"/>
          <w:lang w:eastAsia="de-DE"/>
        </w:rPr>
      </w:pPr>
      <w:r>
        <w:rPr>
          <w:rFonts w:ascii="Arial" w:eastAsia="Times New Roman" w:hAnsi="Arial" w:cs="Arial"/>
          <w:sz w:val="24"/>
          <w:szCs w:val="24"/>
          <w:lang w:eastAsia="de-DE"/>
        </w:rPr>
        <w:br w:type="page"/>
      </w:r>
    </w:p>
    <w:p w14:paraId="73639879" w14:textId="3B293C6B" w:rsidR="00386405" w:rsidRPr="001051FF" w:rsidRDefault="00AF6A94" w:rsidP="006B1791">
      <w:pPr>
        <w:spacing w:after="0" w:line="360" w:lineRule="auto"/>
        <w:rPr>
          <w:rFonts w:ascii="Arial" w:hAnsi="Arial" w:cs="Arial"/>
          <w:sz w:val="24"/>
          <w:szCs w:val="24"/>
        </w:rPr>
      </w:pPr>
      <w:r>
        <w:rPr>
          <w:rFonts w:ascii="Arial" w:hAnsi="Arial" w:cs="Arial"/>
          <w:noProof/>
          <w:sz w:val="24"/>
          <w:szCs w:val="24"/>
        </w:rPr>
        <w:lastRenderedPageBreak/>
        <w:drawing>
          <wp:inline distT="0" distB="0" distL="0" distR="0" wp14:anchorId="37FFB5C1" wp14:editId="45390DCF">
            <wp:extent cx="4680000" cy="3510000"/>
            <wp:effectExtent l="0" t="0" r="6350" b="0"/>
            <wp:docPr id="253425592" name="Grafik 2" descr="Ein Bild, das draußen, Haus, Eigentum, Gebäud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425592" name="Grafik 2" descr="Ein Bild, das draußen, Haus, Eigentum, Gebäude enthält.&#10;&#10;Automatisch generierte Beschreibu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680000" cy="3510000"/>
                    </a:xfrm>
                    <a:prstGeom prst="rect">
                      <a:avLst/>
                    </a:prstGeom>
                  </pic:spPr>
                </pic:pic>
              </a:graphicData>
            </a:graphic>
          </wp:inline>
        </w:drawing>
      </w:r>
    </w:p>
    <w:p w14:paraId="1299BFCC" w14:textId="50D13A14" w:rsidR="00A51754" w:rsidRDefault="00A51754" w:rsidP="00A51754">
      <w:pPr>
        <w:spacing w:after="0" w:line="240" w:lineRule="auto"/>
        <w:rPr>
          <w:rFonts w:ascii="Arial" w:hAnsi="Arial" w:cs="Arial"/>
          <w:sz w:val="24"/>
          <w:szCs w:val="24"/>
        </w:rPr>
      </w:pPr>
      <w:r>
        <w:rPr>
          <w:rFonts w:ascii="Arial" w:hAnsi="Arial" w:cs="Arial"/>
          <w:sz w:val="24"/>
          <w:szCs w:val="24"/>
        </w:rPr>
        <w:t xml:space="preserve">Bild 2: </w:t>
      </w:r>
      <w:r w:rsidR="001205BE">
        <w:rPr>
          <w:rFonts w:ascii="Arial" w:hAnsi="Arial" w:cs="Arial"/>
          <w:sz w:val="24"/>
          <w:szCs w:val="24"/>
        </w:rPr>
        <w:t xml:space="preserve">Die Kita besteht im Zentrum </w:t>
      </w:r>
      <w:r w:rsidR="001205BE" w:rsidRPr="001205BE">
        <w:rPr>
          <w:rFonts w:ascii="Arial" w:hAnsi="Arial" w:cs="Arial"/>
          <w:sz w:val="24"/>
          <w:szCs w:val="24"/>
        </w:rPr>
        <w:t xml:space="preserve">aus einem </w:t>
      </w:r>
      <w:r w:rsidR="001205BE">
        <w:rPr>
          <w:rFonts w:ascii="Arial" w:hAnsi="Arial" w:cs="Arial"/>
          <w:sz w:val="24"/>
          <w:szCs w:val="24"/>
        </w:rPr>
        <w:t xml:space="preserve">Flachbau </w:t>
      </w:r>
      <w:r w:rsidR="001205BE" w:rsidRPr="001205BE">
        <w:rPr>
          <w:rFonts w:ascii="Arial" w:hAnsi="Arial" w:cs="Arial"/>
          <w:sz w:val="24"/>
          <w:szCs w:val="24"/>
        </w:rPr>
        <w:t>–</w:t>
      </w:r>
      <w:r w:rsidR="001205BE">
        <w:rPr>
          <w:rFonts w:ascii="Arial" w:hAnsi="Arial" w:cs="Arial"/>
          <w:sz w:val="24"/>
          <w:szCs w:val="24"/>
        </w:rPr>
        <w:t xml:space="preserve"> </w:t>
      </w:r>
      <w:r w:rsidR="001205BE" w:rsidRPr="001205BE">
        <w:rPr>
          <w:rFonts w:ascii="Arial" w:hAnsi="Arial" w:cs="Arial"/>
          <w:sz w:val="24"/>
          <w:szCs w:val="24"/>
        </w:rPr>
        <w:t>de</w:t>
      </w:r>
      <w:r w:rsidR="001205BE">
        <w:rPr>
          <w:rFonts w:ascii="Arial" w:hAnsi="Arial" w:cs="Arial"/>
          <w:sz w:val="24"/>
          <w:szCs w:val="24"/>
        </w:rPr>
        <w:t>m</w:t>
      </w:r>
      <w:r w:rsidR="001205BE" w:rsidRPr="001205BE">
        <w:rPr>
          <w:rFonts w:ascii="Arial" w:hAnsi="Arial" w:cs="Arial"/>
          <w:sz w:val="24"/>
          <w:szCs w:val="24"/>
        </w:rPr>
        <w:t xml:space="preserve"> „Dorfplatz</w:t>
      </w:r>
      <w:r w:rsidR="001205BE">
        <w:rPr>
          <w:rFonts w:ascii="Arial" w:hAnsi="Arial" w:cs="Arial"/>
          <w:sz w:val="24"/>
          <w:szCs w:val="24"/>
        </w:rPr>
        <w:t>“. Darum</w:t>
      </w:r>
      <w:r w:rsidR="001205BE" w:rsidRPr="001205BE">
        <w:rPr>
          <w:rFonts w:ascii="Arial" w:hAnsi="Arial" w:cs="Arial"/>
          <w:sz w:val="24"/>
          <w:szCs w:val="24"/>
        </w:rPr>
        <w:t xml:space="preserve"> herum sind sechs Gruppenräume</w:t>
      </w:r>
      <w:r w:rsidR="001205BE">
        <w:rPr>
          <w:rFonts w:ascii="Arial" w:hAnsi="Arial" w:cs="Arial"/>
          <w:sz w:val="24"/>
          <w:szCs w:val="24"/>
        </w:rPr>
        <w:t xml:space="preserve"> angeordnet</w:t>
      </w:r>
      <w:r w:rsidR="001205BE" w:rsidRPr="001205BE">
        <w:rPr>
          <w:rFonts w:ascii="Arial" w:hAnsi="Arial" w:cs="Arial"/>
          <w:sz w:val="24"/>
          <w:szCs w:val="24"/>
        </w:rPr>
        <w:t xml:space="preserve"> – die </w:t>
      </w:r>
      <w:r w:rsidR="00CA5A3B">
        <w:rPr>
          <w:rFonts w:ascii="Arial" w:hAnsi="Arial" w:cs="Arial"/>
          <w:sz w:val="24"/>
          <w:szCs w:val="24"/>
        </w:rPr>
        <w:t>„</w:t>
      </w:r>
      <w:r w:rsidR="001205BE" w:rsidRPr="001205BE">
        <w:rPr>
          <w:rFonts w:ascii="Arial" w:hAnsi="Arial" w:cs="Arial"/>
          <w:sz w:val="24"/>
          <w:szCs w:val="24"/>
        </w:rPr>
        <w:t>Dorfhäuser“</w:t>
      </w:r>
      <w:r w:rsidR="001205BE">
        <w:rPr>
          <w:rFonts w:ascii="Arial" w:hAnsi="Arial" w:cs="Arial"/>
          <w:sz w:val="24"/>
          <w:szCs w:val="24"/>
        </w:rPr>
        <w:t xml:space="preserve">. </w:t>
      </w:r>
      <w:r w:rsidR="00A80EE1" w:rsidRPr="001051FF">
        <w:rPr>
          <w:rFonts w:ascii="Arial" w:hAnsi="Arial" w:cs="Arial"/>
          <w:sz w:val="24"/>
          <w:szCs w:val="24"/>
        </w:rPr>
        <w:t xml:space="preserve">Bild: </w:t>
      </w:r>
      <w:proofErr w:type="spellStart"/>
      <w:r w:rsidR="000F4BEE" w:rsidRPr="000F4BEE">
        <w:rPr>
          <w:rFonts w:ascii="Arial" w:hAnsi="Arial" w:cs="Arial"/>
          <w:sz w:val="24"/>
          <w:szCs w:val="24"/>
        </w:rPr>
        <w:t>MUNZarchitekt</w:t>
      </w:r>
      <w:proofErr w:type="spellEnd"/>
    </w:p>
    <w:p w14:paraId="646CC100" w14:textId="1890CE79" w:rsidR="003126F0" w:rsidRDefault="003126F0" w:rsidP="006B1791">
      <w:pPr>
        <w:spacing w:after="0" w:line="360" w:lineRule="auto"/>
        <w:rPr>
          <w:rFonts w:ascii="Arial" w:eastAsia="Times New Roman" w:hAnsi="Arial" w:cs="Arial"/>
          <w:noProof/>
          <w:sz w:val="24"/>
          <w:szCs w:val="24"/>
          <w:lang w:eastAsia="de-DE"/>
        </w:rPr>
      </w:pPr>
    </w:p>
    <w:p w14:paraId="6E79DEB0" w14:textId="03812233" w:rsidR="00756281" w:rsidRPr="001051FF" w:rsidRDefault="00AF6A94" w:rsidP="006B1791">
      <w:pPr>
        <w:spacing w:after="0" w:line="360" w:lineRule="auto"/>
        <w:rPr>
          <w:rFonts w:ascii="Arial" w:hAnsi="Arial" w:cs="Arial"/>
          <w:sz w:val="24"/>
          <w:szCs w:val="24"/>
        </w:rPr>
      </w:pPr>
      <w:r>
        <w:rPr>
          <w:rFonts w:ascii="Arial" w:hAnsi="Arial" w:cs="Arial"/>
          <w:noProof/>
          <w:sz w:val="24"/>
          <w:szCs w:val="24"/>
        </w:rPr>
        <w:drawing>
          <wp:inline distT="0" distB="0" distL="0" distR="0" wp14:anchorId="0C09AFFC" wp14:editId="79635981">
            <wp:extent cx="4680000" cy="3510000"/>
            <wp:effectExtent l="0" t="0" r="6350" b="0"/>
            <wp:docPr id="115268017" name="Grafik 3" descr="Ein Bild, das draußen, Gebäude, Himmel, Hau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68017" name="Grafik 3" descr="Ein Bild, das draußen, Gebäude, Himmel, Haus enthält.&#10;&#10;Automatisch generierte Beschreibu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680000" cy="3510000"/>
                    </a:xfrm>
                    <a:prstGeom prst="rect">
                      <a:avLst/>
                    </a:prstGeom>
                  </pic:spPr>
                </pic:pic>
              </a:graphicData>
            </a:graphic>
          </wp:inline>
        </w:drawing>
      </w:r>
    </w:p>
    <w:p w14:paraId="0FBB8518" w14:textId="5858250B" w:rsidR="004C7923" w:rsidRPr="001051FF" w:rsidRDefault="00756281" w:rsidP="00434006">
      <w:pPr>
        <w:spacing w:after="0" w:line="240" w:lineRule="auto"/>
        <w:rPr>
          <w:rFonts w:ascii="Arial" w:eastAsia="Times New Roman" w:hAnsi="Arial" w:cs="Arial"/>
          <w:sz w:val="24"/>
          <w:szCs w:val="24"/>
          <w:lang w:eastAsia="de-DE"/>
        </w:rPr>
      </w:pPr>
      <w:r w:rsidRPr="00756281">
        <w:rPr>
          <w:rFonts w:ascii="Arial" w:hAnsi="Arial" w:cs="Arial"/>
          <w:sz w:val="24"/>
          <w:szCs w:val="24"/>
        </w:rPr>
        <w:t xml:space="preserve">Bild </w:t>
      </w:r>
      <w:r>
        <w:rPr>
          <w:rFonts w:ascii="Arial" w:hAnsi="Arial" w:cs="Arial"/>
          <w:sz w:val="24"/>
          <w:szCs w:val="24"/>
        </w:rPr>
        <w:t>3</w:t>
      </w:r>
      <w:r w:rsidRPr="00756281">
        <w:rPr>
          <w:rFonts w:ascii="Arial" w:hAnsi="Arial" w:cs="Arial"/>
          <w:sz w:val="24"/>
          <w:szCs w:val="24"/>
        </w:rPr>
        <w:t xml:space="preserve">: </w:t>
      </w:r>
      <w:r w:rsidR="0087493A">
        <w:rPr>
          <w:rFonts w:ascii="Arial" w:hAnsi="Arial" w:cs="Arial"/>
          <w:sz w:val="24"/>
          <w:szCs w:val="24"/>
        </w:rPr>
        <w:t xml:space="preserve">Entworfen hat das </w:t>
      </w:r>
      <w:r w:rsidR="0087493A" w:rsidRPr="0087493A">
        <w:rPr>
          <w:rFonts w:ascii="Arial" w:hAnsi="Arial" w:cs="Arial"/>
          <w:sz w:val="24"/>
          <w:szCs w:val="24"/>
        </w:rPr>
        <w:t>„</w:t>
      </w:r>
      <w:proofErr w:type="spellStart"/>
      <w:r w:rsidR="0087493A" w:rsidRPr="0087493A">
        <w:rPr>
          <w:rFonts w:ascii="Arial" w:hAnsi="Arial" w:cs="Arial"/>
          <w:sz w:val="24"/>
          <w:szCs w:val="24"/>
        </w:rPr>
        <w:t>Dörfle</w:t>
      </w:r>
      <w:proofErr w:type="spellEnd"/>
      <w:r w:rsidR="0087493A" w:rsidRPr="0087493A">
        <w:rPr>
          <w:rFonts w:ascii="Arial" w:hAnsi="Arial" w:cs="Arial"/>
          <w:sz w:val="24"/>
          <w:szCs w:val="24"/>
        </w:rPr>
        <w:t xml:space="preserve"> am Bach</w:t>
      </w:r>
      <w:r w:rsidR="0087493A">
        <w:rPr>
          <w:rFonts w:ascii="Arial" w:hAnsi="Arial" w:cs="Arial"/>
          <w:sz w:val="24"/>
          <w:szCs w:val="24"/>
        </w:rPr>
        <w:t xml:space="preserve">“ der Architekt Herbert Munz (Wurmlingen). Die Betonfertigteile lieferte das </w:t>
      </w:r>
      <w:proofErr w:type="spellStart"/>
      <w:r w:rsidR="0087493A" w:rsidRPr="0087493A">
        <w:rPr>
          <w:rFonts w:ascii="Arial" w:hAnsi="Arial" w:cs="Arial"/>
          <w:sz w:val="24"/>
          <w:szCs w:val="24"/>
        </w:rPr>
        <w:t>Sy</w:t>
      </w:r>
      <w:r w:rsidR="00CA5A3B">
        <w:rPr>
          <w:rFonts w:ascii="Arial" w:hAnsi="Arial" w:cs="Arial"/>
          <w:sz w:val="24"/>
          <w:szCs w:val="24"/>
        </w:rPr>
        <w:t>s</w:t>
      </w:r>
      <w:r w:rsidR="0087493A" w:rsidRPr="0087493A">
        <w:rPr>
          <w:rFonts w:ascii="Arial" w:hAnsi="Arial" w:cs="Arial"/>
          <w:sz w:val="24"/>
          <w:szCs w:val="24"/>
        </w:rPr>
        <w:t>pro</w:t>
      </w:r>
      <w:proofErr w:type="spellEnd"/>
      <w:r w:rsidR="0087493A" w:rsidRPr="0087493A">
        <w:rPr>
          <w:rFonts w:ascii="Arial" w:hAnsi="Arial" w:cs="Arial"/>
          <w:sz w:val="24"/>
          <w:szCs w:val="24"/>
        </w:rPr>
        <w:t xml:space="preserve">-Mitglied Egon </w:t>
      </w:r>
      <w:proofErr w:type="spellStart"/>
      <w:r w:rsidR="0087493A" w:rsidRPr="0087493A">
        <w:rPr>
          <w:rFonts w:ascii="Arial" w:hAnsi="Arial" w:cs="Arial"/>
          <w:sz w:val="24"/>
          <w:szCs w:val="24"/>
        </w:rPr>
        <w:t>Elsäßer</w:t>
      </w:r>
      <w:proofErr w:type="spellEnd"/>
      <w:r w:rsidR="0087493A" w:rsidRPr="0087493A">
        <w:rPr>
          <w:rFonts w:ascii="Arial" w:hAnsi="Arial" w:cs="Arial"/>
          <w:sz w:val="24"/>
          <w:szCs w:val="24"/>
        </w:rPr>
        <w:t xml:space="preserve"> Bauindustrie</w:t>
      </w:r>
      <w:r w:rsidR="008F43AF">
        <w:rPr>
          <w:rFonts w:ascii="Arial" w:hAnsi="Arial" w:cs="Arial"/>
          <w:sz w:val="24"/>
          <w:szCs w:val="24"/>
        </w:rPr>
        <w:t xml:space="preserve"> (Geisingen)</w:t>
      </w:r>
      <w:r w:rsidR="0087493A">
        <w:rPr>
          <w:rFonts w:ascii="Arial" w:hAnsi="Arial" w:cs="Arial"/>
          <w:sz w:val="24"/>
          <w:szCs w:val="24"/>
        </w:rPr>
        <w:t xml:space="preserve">. </w:t>
      </w:r>
      <w:r w:rsidRPr="00756281">
        <w:rPr>
          <w:rFonts w:ascii="Arial" w:hAnsi="Arial" w:cs="Arial"/>
          <w:sz w:val="24"/>
          <w:szCs w:val="24"/>
        </w:rPr>
        <w:t xml:space="preserve">Bild: </w:t>
      </w:r>
      <w:proofErr w:type="spellStart"/>
      <w:r w:rsidR="000F4BEE" w:rsidRPr="000F4BEE">
        <w:rPr>
          <w:rFonts w:ascii="Arial" w:hAnsi="Arial" w:cs="Arial"/>
          <w:sz w:val="24"/>
          <w:szCs w:val="24"/>
        </w:rPr>
        <w:t>MUNZarchitekt</w:t>
      </w:r>
      <w:proofErr w:type="spellEnd"/>
    </w:p>
    <w:p w14:paraId="1E21BA92" w14:textId="05C41B50" w:rsidR="006D5FA3" w:rsidRDefault="006D5FA3">
      <w:pPr>
        <w:spacing w:line="259" w:lineRule="auto"/>
        <w:rPr>
          <w:rFonts w:ascii="Arial" w:eastAsia="Times New Roman" w:hAnsi="Arial" w:cs="Arial"/>
          <w:sz w:val="24"/>
          <w:szCs w:val="24"/>
          <w:lang w:eastAsia="de-DE"/>
        </w:rPr>
      </w:pPr>
      <w:r>
        <w:rPr>
          <w:rFonts w:ascii="Arial" w:eastAsia="Times New Roman" w:hAnsi="Arial" w:cs="Arial"/>
          <w:sz w:val="24"/>
          <w:szCs w:val="24"/>
          <w:lang w:eastAsia="de-DE"/>
        </w:rPr>
        <w:br w:type="page"/>
      </w:r>
    </w:p>
    <w:p w14:paraId="5393A877" w14:textId="04BAF62E" w:rsidR="005651C8" w:rsidRPr="00A51754" w:rsidRDefault="00AF6A94" w:rsidP="006B1791">
      <w:pPr>
        <w:spacing w:line="360" w:lineRule="auto"/>
        <w:rPr>
          <w:rFonts w:ascii="Arial" w:eastAsia="Times New Roman" w:hAnsi="Arial" w:cs="Arial"/>
          <w:sz w:val="24"/>
          <w:szCs w:val="24"/>
          <w:lang w:eastAsia="de-DE"/>
        </w:rPr>
      </w:pPr>
      <w:r>
        <w:rPr>
          <w:rFonts w:ascii="Arial" w:eastAsia="Times New Roman" w:hAnsi="Arial" w:cs="Arial"/>
          <w:noProof/>
          <w:sz w:val="24"/>
          <w:szCs w:val="24"/>
          <w:lang w:eastAsia="de-DE"/>
        </w:rPr>
        <w:lastRenderedPageBreak/>
        <w:drawing>
          <wp:inline distT="0" distB="0" distL="0" distR="0" wp14:anchorId="1382E508" wp14:editId="6D01CEB1">
            <wp:extent cx="4680000" cy="3121200"/>
            <wp:effectExtent l="0" t="0" r="6350" b="3175"/>
            <wp:docPr id="83914748" name="Grafik 4" descr="Ein Bild, das Wand, Im Haus, Badezimmer, Bod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914748" name="Grafik 4" descr="Ein Bild, das Wand, Im Haus, Badezimmer, Boden enthält.&#10;&#10;Automatisch generierte Beschreibu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680000" cy="3121200"/>
                    </a:xfrm>
                    <a:prstGeom prst="rect">
                      <a:avLst/>
                    </a:prstGeom>
                  </pic:spPr>
                </pic:pic>
              </a:graphicData>
            </a:graphic>
          </wp:inline>
        </w:drawing>
      </w:r>
    </w:p>
    <w:p w14:paraId="00CF150E" w14:textId="15AA1041" w:rsidR="005651C8" w:rsidRDefault="00756281" w:rsidP="00434006">
      <w:pPr>
        <w:spacing w:line="240" w:lineRule="auto"/>
        <w:rPr>
          <w:rFonts w:ascii="Arial" w:eastAsia="Times New Roman" w:hAnsi="Arial" w:cs="Arial"/>
          <w:sz w:val="24"/>
          <w:szCs w:val="24"/>
          <w:lang w:eastAsia="de-DE"/>
        </w:rPr>
      </w:pPr>
      <w:r w:rsidRPr="00756281">
        <w:rPr>
          <w:rFonts w:ascii="Arial" w:eastAsia="Times New Roman" w:hAnsi="Arial" w:cs="Arial"/>
          <w:sz w:val="24"/>
          <w:szCs w:val="24"/>
          <w:lang w:eastAsia="de-DE"/>
        </w:rPr>
        <w:t>Bild</w:t>
      </w:r>
      <w:r>
        <w:rPr>
          <w:rFonts w:ascii="Arial" w:eastAsia="Times New Roman" w:hAnsi="Arial" w:cs="Arial"/>
          <w:sz w:val="24"/>
          <w:szCs w:val="24"/>
          <w:lang w:eastAsia="de-DE"/>
        </w:rPr>
        <w:t xml:space="preserve"> 4</w:t>
      </w:r>
      <w:r w:rsidRPr="00756281">
        <w:rPr>
          <w:rFonts w:ascii="Arial" w:eastAsia="Times New Roman" w:hAnsi="Arial" w:cs="Arial"/>
          <w:sz w:val="24"/>
          <w:szCs w:val="24"/>
          <w:lang w:eastAsia="de-DE"/>
        </w:rPr>
        <w:t xml:space="preserve">: </w:t>
      </w:r>
      <w:r w:rsidR="0087493A">
        <w:rPr>
          <w:rFonts w:ascii="Arial" w:eastAsia="Times New Roman" w:hAnsi="Arial" w:cs="Arial"/>
          <w:sz w:val="24"/>
          <w:szCs w:val="24"/>
          <w:lang w:eastAsia="de-DE"/>
        </w:rPr>
        <w:t xml:space="preserve">Der Waschraum. </w:t>
      </w:r>
      <w:r w:rsidR="005350A9" w:rsidRPr="005350A9">
        <w:rPr>
          <w:rFonts w:ascii="Arial" w:eastAsia="Times New Roman" w:hAnsi="Arial" w:cs="Arial"/>
          <w:sz w:val="24"/>
          <w:szCs w:val="24"/>
          <w:lang w:eastAsia="de-DE"/>
        </w:rPr>
        <w:t>Dachaufsätze aus 14 cm starkem Fichtensperrholz</w:t>
      </w:r>
      <w:r w:rsidR="005350A9">
        <w:rPr>
          <w:rFonts w:ascii="Arial" w:eastAsia="Times New Roman" w:hAnsi="Arial" w:cs="Arial"/>
          <w:sz w:val="24"/>
          <w:szCs w:val="24"/>
          <w:lang w:eastAsia="de-DE"/>
        </w:rPr>
        <w:t xml:space="preserve"> decken die Gruppen- und Nebenräume ab. </w:t>
      </w:r>
      <w:r w:rsidRPr="00756281">
        <w:rPr>
          <w:rFonts w:ascii="Arial" w:eastAsia="Times New Roman" w:hAnsi="Arial" w:cs="Arial"/>
          <w:sz w:val="24"/>
          <w:szCs w:val="24"/>
          <w:lang w:eastAsia="de-DE"/>
        </w:rPr>
        <w:t xml:space="preserve">Bild: </w:t>
      </w:r>
      <w:proofErr w:type="spellStart"/>
      <w:r w:rsidR="000F4BEE" w:rsidRPr="000F4BEE">
        <w:rPr>
          <w:rFonts w:ascii="Arial" w:eastAsia="Times New Roman" w:hAnsi="Arial" w:cs="Arial"/>
          <w:sz w:val="24"/>
          <w:szCs w:val="24"/>
          <w:lang w:eastAsia="de-DE"/>
        </w:rPr>
        <w:t>MUNZarchitekt</w:t>
      </w:r>
      <w:proofErr w:type="spellEnd"/>
    </w:p>
    <w:p w14:paraId="09042F91" w14:textId="4EB688E9" w:rsidR="00AF6A94" w:rsidRDefault="00AF6A94" w:rsidP="00756281">
      <w:pPr>
        <w:spacing w:line="360" w:lineRule="auto"/>
        <w:rPr>
          <w:rFonts w:ascii="Arial" w:eastAsia="Times New Roman" w:hAnsi="Arial" w:cs="Arial"/>
          <w:sz w:val="24"/>
          <w:szCs w:val="24"/>
          <w:lang w:eastAsia="de-DE"/>
        </w:rPr>
      </w:pPr>
      <w:r>
        <w:rPr>
          <w:rFonts w:ascii="Arial" w:eastAsia="Times New Roman" w:hAnsi="Arial" w:cs="Arial"/>
          <w:noProof/>
          <w:sz w:val="24"/>
          <w:szCs w:val="24"/>
          <w:lang w:eastAsia="de-DE"/>
        </w:rPr>
        <w:drawing>
          <wp:inline distT="0" distB="0" distL="0" distR="0" wp14:anchorId="4BAF213F" wp14:editId="736E6411">
            <wp:extent cx="4680000" cy="3121200"/>
            <wp:effectExtent l="0" t="0" r="6350" b="3175"/>
            <wp:docPr id="1949097021" name="Grafik 5" descr="Ein Bild, das Im Haus, Decke, Wand, Bod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097021" name="Grafik 5" descr="Ein Bild, das Im Haus, Decke, Wand, Boden enthält.&#10;&#10;Automatisch generierte Beschreibu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680000" cy="3121200"/>
                    </a:xfrm>
                    <a:prstGeom prst="rect">
                      <a:avLst/>
                    </a:prstGeom>
                  </pic:spPr>
                </pic:pic>
              </a:graphicData>
            </a:graphic>
          </wp:inline>
        </w:drawing>
      </w:r>
    </w:p>
    <w:p w14:paraId="1057F8FF" w14:textId="63564D09" w:rsidR="00756281" w:rsidRDefault="00756281" w:rsidP="00434006">
      <w:pPr>
        <w:spacing w:after="0" w:line="240" w:lineRule="auto"/>
        <w:rPr>
          <w:rFonts w:ascii="Arial" w:eastAsia="Times New Roman" w:hAnsi="Arial" w:cs="Arial"/>
          <w:sz w:val="24"/>
          <w:szCs w:val="24"/>
          <w:lang w:eastAsia="de-DE"/>
        </w:rPr>
      </w:pPr>
      <w:r w:rsidRPr="00756281">
        <w:rPr>
          <w:rFonts w:ascii="Arial" w:eastAsia="Times New Roman" w:hAnsi="Arial" w:cs="Arial"/>
          <w:sz w:val="24"/>
          <w:szCs w:val="24"/>
          <w:lang w:eastAsia="de-DE"/>
        </w:rPr>
        <w:t xml:space="preserve">Bild </w:t>
      </w:r>
      <w:r>
        <w:rPr>
          <w:rFonts w:ascii="Arial" w:eastAsia="Times New Roman" w:hAnsi="Arial" w:cs="Arial"/>
          <w:sz w:val="24"/>
          <w:szCs w:val="24"/>
          <w:lang w:eastAsia="de-DE"/>
        </w:rPr>
        <w:t>5</w:t>
      </w:r>
      <w:r w:rsidRPr="00756281">
        <w:rPr>
          <w:rFonts w:ascii="Arial" w:eastAsia="Times New Roman" w:hAnsi="Arial" w:cs="Arial"/>
          <w:sz w:val="24"/>
          <w:szCs w:val="24"/>
          <w:lang w:eastAsia="de-DE"/>
        </w:rPr>
        <w:t xml:space="preserve">: </w:t>
      </w:r>
      <w:r w:rsidR="005350A9" w:rsidRPr="005350A9">
        <w:rPr>
          <w:rFonts w:ascii="Arial" w:eastAsia="Times New Roman" w:hAnsi="Arial" w:cs="Arial"/>
          <w:sz w:val="24"/>
          <w:szCs w:val="24"/>
          <w:lang w:eastAsia="de-DE"/>
        </w:rPr>
        <w:t>Durch die vielen runden Oberlichter im Betondach über dem „Dorfplatz“ erscheint das Gebäudeinnere groß und weit.</w:t>
      </w:r>
      <w:r w:rsidR="005350A9">
        <w:rPr>
          <w:rFonts w:ascii="Arial" w:eastAsia="Times New Roman" w:hAnsi="Arial" w:cs="Arial"/>
          <w:sz w:val="24"/>
          <w:szCs w:val="24"/>
          <w:lang w:eastAsia="de-DE"/>
        </w:rPr>
        <w:t xml:space="preserve"> </w:t>
      </w:r>
      <w:r w:rsidRPr="00756281">
        <w:rPr>
          <w:rFonts w:ascii="Arial" w:eastAsia="Times New Roman" w:hAnsi="Arial" w:cs="Arial"/>
          <w:sz w:val="24"/>
          <w:szCs w:val="24"/>
          <w:lang w:eastAsia="de-DE"/>
        </w:rPr>
        <w:t xml:space="preserve">Bild: </w:t>
      </w:r>
      <w:proofErr w:type="spellStart"/>
      <w:r w:rsidR="000F4BEE" w:rsidRPr="000F4BEE">
        <w:rPr>
          <w:rFonts w:ascii="Arial" w:eastAsia="Times New Roman" w:hAnsi="Arial" w:cs="Arial"/>
          <w:sz w:val="24"/>
          <w:szCs w:val="24"/>
          <w:lang w:eastAsia="de-DE"/>
        </w:rPr>
        <w:t>MUNZarchitekt</w:t>
      </w:r>
      <w:proofErr w:type="spellEnd"/>
    </w:p>
    <w:p w14:paraId="5AA10244" w14:textId="129FF19B" w:rsidR="006D5FA3" w:rsidRDefault="006D5FA3">
      <w:pPr>
        <w:spacing w:line="259" w:lineRule="auto"/>
        <w:rPr>
          <w:rFonts w:ascii="Arial" w:eastAsia="Times New Roman" w:hAnsi="Arial" w:cs="Arial"/>
          <w:sz w:val="24"/>
          <w:szCs w:val="24"/>
          <w:lang w:eastAsia="de-DE"/>
        </w:rPr>
      </w:pPr>
      <w:r>
        <w:rPr>
          <w:rFonts w:ascii="Arial" w:eastAsia="Times New Roman" w:hAnsi="Arial" w:cs="Arial"/>
          <w:sz w:val="24"/>
          <w:szCs w:val="24"/>
          <w:lang w:eastAsia="de-DE"/>
        </w:rPr>
        <w:br w:type="page"/>
      </w:r>
    </w:p>
    <w:p w14:paraId="64FD452A" w14:textId="777485DE" w:rsidR="00756281" w:rsidRDefault="00AF6A94" w:rsidP="00756281">
      <w:pPr>
        <w:spacing w:line="360" w:lineRule="auto"/>
        <w:rPr>
          <w:rFonts w:ascii="Arial" w:eastAsia="Times New Roman" w:hAnsi="Arial" w:cs="Arial"/>
          <w:sz w:val="24"/>
          <w:szCs w:val="24"/>
          <w:lang w:eastAsia="de-DE"/>
        </w:rPr>
      </w:pPr>
      <w:r>
        <w:rPr>
          <w:rFonts w:ascii="Arial" w:eastAsia="Times New Roman" w:hAnsi="Arial" w:cs="Arial"/>
          <w:noProof/>
          <w:sz w:val="24"/>
          <w:szCs w:val="24"/>
          <w:lang w:eastAsia="de-DE"/>
        </w:rPr>
        <w:lastRenderedPageBreak/>
        <w:drawing>
          <wp:inline distT="0" distB="0" distL="0" distR="0" wp14:anchorId="4C409CBE" wp14:editId="76BAB2E8">
            <wp:extent cx="4680000" cy="3121200"/>
            <wp:effectExtent l="0" t="0" r="6350" b="3175"/>
            <wp:docPr id="2063817879" name="Grafik 6" descr="Ein Bild, das Im Haus, Wand, Inneneinrichtung, Hau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817879" name="Grafik 6" descr="Ein Bild, das Im Haus, Wand, Inneneinrichtung, Haus enthält.&#10;&#10;Automatisch generierte Beschreibu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680000" cy="3121200"/>
                    </a:xfrm>
                    <a:prstGeom prst="rect">
                      <a:avLst/>
                    </a:prstGeom>
                  </pic:spPr>
                </pic:pic>
              </a:graphicData>
            </a:graphic>
          </wp:inline>
        </w:drawing>
      </w:r>
    </w:p>
    <w:p w14:paraId="0B32448A" w14:textId="43305958" w:rsidR="00756281" w:rsidRDefault="00756281" w:rsidP="00434006">
      <w:pPr>
        <w:spacing w:after="0" w:line="240" w:lineRule="auto"/>
        <w:rPr>
          <w:rFonts w:ascii="Arial" w:eastAsia="Times New Roman" w:hAnsi="Arial" w:cs="Arial"/>
          <w:sz w:val="24"/>
          <w:szCs w:val="24"/>
          <w:lang w:eastAsia="de-DE"/>
        </w:rPr>
      </w:pPr>
      <w:r w:rsidRPr="00756281">
        <w:rPr>
          <w:rFonts w:ascii="Arial" w:eastAsia="Times New Roman" w:hAnsi="Arial" w:cs="Arial"/>
          <w:sz w:val="24"/>
          <w:szCs w:val="24"/>
          <w:lang w:eastAsia="de-DE"/>
        </w:rPr>
        <w:t xml:space="preserve">Bild </w:t>
      </w:r>
      <w:r>
        <w:rPr>
          <w:rFonts w:ascii="Arial" w:eastAsia="Times New Roman" w:hAnsi="Arial" w:cs="Arial"/>
          <w:sz w:val="24"/>
          <w:szCs w:val="24"/>
          <w:lang w:eastAsia="de-DE"/>
        </w:rPr>
        <w:t>6</w:t>
      </w:r>
      <w:r w:rsidRPr="00756281">
        <w:rPr>
          <w:rFonts w:ascii="Arial" w:eastAsia="Times New Roman" w:hAnsi="Arial" w:cs="Arial"/>
          <w:sz w:val="24"/>
          <w:szCs w:val="24"/>
          <w:lang w:eastAsia="de-DE"/>
        </w:rPr>
        <w:t xml:space="preserve">: </w:t>
      </w:r>
      <w:r w:rsidR="005350A9">
        <w:rPr>
          <w:rFonts w:ascii="Arial" w:eastAsia="Times New Roman" w:hAnsi="Arial" w:cs="Arial"/>
          <w:sz w:val="24"/>
          <w:szCs w:val="24"/>
          <w:lang w:eastAsia="de-DE"/>
        </w:rPr>
        <w:t>Verschieden</w:t>
      </w:r>
      <w:r w:rsidR="005350A9" w:rsidRPr="005350A9">
        <w:rPr>
          <w:rFonts w:ascii="Arial" w:eastAsia="Times New Roman" w:hAnsi="Arial" w:cs="Arial"/>
          <w:sz w:val="24"/>
          <w:szCs w:val="24"/>
          <w:lang w:eastAsia="de-DE"/>
        </w:rPr>
        <w:t xml:space="preserve"> große</w:t>
      </w:r>
      <w:r w:rsidR="005350A9">
        <w:rPr>
          <w:rFonts w:ascii="Arial" w:eastAsia="Times New Roman" w:hAnsi="Arial" w:cs="Arial"/>
          <w:sz w:val="24"/>
          <w:szCs w:val="24"/>
          <w:lang w:eastAsia="de-DE"/>
        </w:rPr>
        <w:t xml:space="preserve"> und</w:t>
      </w:r>
      <w:r w:rsidR="005350A9" w:rsidRPr="005350A9">
        <w:rPr>
          <w:rFonts w:ascii="Arial" w:eastAsia="Times New Roman" w:hAnsi="Arial" w:cs="Arial"/>
          <w:sz w:val="24"/>
          <w:szCs w:val="24"/>
          <w:lang w:eastAsia="de-DE"/>
        </w:rPr>
        <w:t xml:space="preserve"> natürliches Licht spendende Fenster</w:t>
      </w:r>
      <w:r w:rsidR="005350A9">
        <w:rPr>
          <w:rFonts w:ascii="Arial" w:eastAsia="Times New Roman" w:hAnsi="Arial" w:cs="Arial"/>
          <w:sz w:val="24"/>
          <w:szCs w:val="24"/>
          <w:lang w:eastAsia="de-DE"/>
        </w:rPr>
        <w:t xml:space="preserve"> geben den Blick frei in den Naturgarten. </w:t>
      </w:r>
      <w:r w:rsidRPr="00756281">
        <w:rPr>
          <w:rFonts w:ascii="Arial" w:eastAsia="Times New Roman" w:hAnsi="Arial" w:cs="Arial"/>
          <w:sz w:val="24"/>
          <w:szCs w:val="24"/>
          <w:lang w:eastAsia="de-DE"/>
        </w:rPr>
        <w:t xml:space="preserve">Bild: </w:t>
      </w:r>
      <w:proofErr w:type="spellStart"/>
      <w:r w:rsidR="000F4BEE" w:rsidRPr="000F4BEE">
        <w:rPr>
          <w:rFonts w:ascii="Arial" w:eastAsia="Times New Roman" w:hAnsi="Arial" w:cs="Arial"/>
          <w:sz w:val="24"/>
          <w:szCs w:val="24"/>
          <w:lang w:eastAsia="de-DE"/>
        </w:rPr>
        <w:t>MUNZarchitekt</w:t>
      </w:r>
      <w:proofErr w:type="spellEnd"/>
    </w:p>
    <w:p w14:paraId="650BA135" w14:textId="77777777" w:rsidR="00756281" w:rsidRDefault="00756281" w:rsidP="00756281">
      <w:pPr>
        <w:spacing w:line="360" w:lineRule="auto"/>
        <w:rPr>
          <w:rFonts w:ascii="Arial" w:eastAsia="Times New Roman" w:hAnsi="Arial" w:cs="Arial"/>
          <w:sz w:val="24"/>
          <w:szCs w:val="24"/>
          <w:lang w:eastAsia="de-DE"/>
        </w:rPr>
      </w:pPr>
    </w:p>
    <w:p w14:paraId="35F96572" w14:textId="77777777" w:rsidR="00756281" w:rsidRDefault="00756281" w:rsidP="00756281">
      <w:pPr>
        <w:spacing w:line="360" w:lineRule="auto"/>
        <w:rPr>
          <w:rFonts w:ascii="Arial" w:eastAsia="Times New Roman" w:hAnsi="Arial" w:cs="Arial"/>
          <w:sz w:val="24"/>
          <w:szCs w:val="24"/>
          <w:lang w:eastAsia="de-DE"/>
        </w:rPr>
      </w:pPr>
    </w:p>
    <w:p w14:paraId="2E001BA7" w14:textId="6C5534D9" w:rsidR="00AF6A94" w:rsidRDefault="00AF6A94" w:rsidP="00756281">
      <w:pPr>
        <w:spacing w:line="360" w:lineRule="auto"/>
        <w:rPr>
          <w:rFonts w:ascii="Arial" w:eastAsia="Times New Roman" w:hAnsi="Arial" w:cs="Arial"/>
          <w:sz w:val="24"/>
          <w:szCs w:val="24"/>
          <w:lang w:eastAsia="de-DE"/>
        </w:rPr>
      </w:pPr>
      <w:r>
        <w:rPr>
          <w:rFonts w:ascii="Arial" w:eastAsia="Times New Roman" w:hAnsi="Arial" w:cs="Arial"/>
          <w:noProof/>
          <w:sz w:val="24"/>
          <w:szCs w:val="24"/>
          <w:lang w:eastAsia="de-DE"/>
        </w:rPr>
        <w:drawing>
          <wp:inline distT="0" distB="0" distL="0" distR="0" wp14:anchorId="1BD951A9" wp14:editId="51AD0C38">
            <wp:extent cx="4680000" cy="3121200"/>
            <wp:effectExtent l="0" t="0" r="6350" b="3175"/>
            <wp:docPr id="463673678" name="Grafik 7" descr="Ein Bild, das Wand, Im Haus, Inneneinrichtung, Bod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673678" name="Grafik 7" descr="Ein Bild, das Wand, Im Haus, Inneneinrichtung, Boden enthält.&#10;&#10;Automatisch generierte Beschreibu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680000" cy="3121200"/>
                    </a:xfrm>
                    <a:prstGeom prst="rect">
                      <a:avLst/>
                    </a:prstGeom>
                  </pic:spPr>
                </pic:pic>
              </a:graphicData>
            </a:graphic>
          </wp:inline>
        </w:drawing>
      </w:r>
    </w:p>
    <w:p w14:paraId="40FFD8BA" w14:textId="3F4784A8" w:rsidR="00756281" w:rsidRDefault="00756281" w:rsidP="00434006">
      <w:pPr>
        <w:spacing w:after="0" w:line="240" w:lineRule="auto"/>
        <w:rPr>
          <w:rFonts w:ascii="Arial" w:eastAsia="Times New Roman" w:hAnsi="Arial" w:cs="Arial"/>
          <w:sz w:val="24"/>
          <w:szCs w:val="24"/>
          <w:lang w:eastAsia="de-DE"/>
        </w:rPr>
      </w:pPr>
      <w:r w:rsidRPr="00756281">
        <w:rPr>
          <w:rFonts w:ascii="Arial" w:eastAsia="Times New Roman" w:hAnsi="Arial" w:cs="Arial"/>
          <w:sz w:val="24"/>
          <w:szCs w:val="24"/>
          <w:lang w:eastAsia="de-DE"/>
        </w:rPr>
        <w:t xml:space="preserve">Bild </w:t>
      </w:r>
      <w:r>
        <w:rPr>
          <w:rFonts w:ascii="Arial" w:eastAsia="Times New Roman" w:hAnsi="Arial" w:cs="Arial"/>
          <w:sz w:val="24"/>
          <w:szCs w:val="24"/>
          <w:lang w:eastAsia="de-DE"/>
        </w:rPr>
        <w:t>7</w:t>
      </w:r>
      <w:r w:rsidRPr="00756281">
        <w:rPr>
          <w:rFonts w:ascii="Arial" w:eastAsia="Times New Roman" w:hAnsi="Arial" w:cs="Arial"/>
          <w:sz w:val="24"/>
          <w:szCs w:val="24"/>
          <w:lang w:eastAsia="de-DE"/>
        </w:rPr>
        <w:t xml:space="preserve">: </w:t>
      </w:r>
      <w:r w:rsidR="00936ED0">
        <w:rPr>
          <w:rFonts w:ascii="Arial" w:eastAsia="Times New Roman" w:hAnsi="Arial" w:cs="Arial"/>
          <w:sz w:val="24"/>
          <w:szCs w:val="24"/>
          <w:lang w:eastAsia="de-DE"/>
        </w:rPr>
        <w:t>A</w:t>
      </w:r>
      <w:r w:rsidR="00936ED0" w:rsidRPr="00936ED0">
        <w:rPr>
          <w:rFonts w:ascii="Arial" w:eastAsia="Times New Roman" w:hAnsi="Arial" w:cs="Arial"/>
          <w:sz w:val="24"/>
          <w:szCs w:val="24"/>
          <w:lang w:eastAsia="de-DE"/>
        </w:rPr>
        <w:t xml:space="preserve">bwechselnd hell und dunkel </w:t>
      </w:r>
      <w:r w:rsidR="00936ED0">
        <w:rPr>
          <w:rFonts w:ascii="Arial" w:eastAsia="Times New Roman" w:hAnsi="Arial" w:cs="Arial"/>
          <w:sz w:val="24"/>
          <w:szCs w:val="24"/>
          <w:lang w:eastAsia="de-DE"/>
        </w:rPr>
        <w:t xml:space="preserve">sind die </w:t>
      </w:r>
      <w:proofErr w:type="spellStart"/>
      <w:r w:rsidR="00936ED0" w:rsidRPr="00936ED0">
        <w:rPr>
          <w:rFonts w:ascii="Arial" w:eastAsia="Times New Roman" w:hAnsi="Arial" w:cs="Arial"/>
          <w:sz w:val="24"/>
          <w:szCs w:val="24"/>
          <w:lang w:eastAsia="de-DE"/>
        </w:rPr>
        <w:t>Sy</w:t>
      </w:r>
      <w:r w:rsidR="00CA5A3B">
        <w:rPr>
          <w:rFonts w:ascii="Arial" w:eastAsia="Times New Roman" w:hAnsi="Arial" w:cs="Arial"/>
          <w:sz w:val="24"/>
          <w:szCs w:val="24"/>
          <w:lang w:eastAsia="de-DE"/>
        </w:rPr>
        <w:t>s</w:t>
      </w:r>
      <w:r w:rsidR="00936ED0" w:rsidRPr="00936ED0">
        <w:rPr>
          <w:rFonts w:ascii="Arial" w:eastAsia="Times New Roman" w:hAnsi="Arial" w:cs="Arial"/>
          <w:sz w:val="24"/>
          <w:szCs w:val="24"/>
          <w:lang w:eastAsia="de-DE"/>
        </w:rPr>
        <w:t>pro</w:t>
      </w:r>
      <w:proofErr w:type="spellEnd"/>
      <w:r w:rsidR="00936ED0" w:rsidRPr="00936ED0">
        <w:rPr>
          <w:rFonts w:ascii="Arial" w:eastAsia="Times New Roman" w:hAnsi="Arial" w:cs="Arial"/>
          <w:sz w:val="24"/>
          <w:szCs w:val="24"/>
          <w:lang w:eastAsia="de-DE"/>
        </w:rPr>
        <w:t>-</w:t>
      </w:r>
      <w:r w:rsidR="008F43AF">
        <w:rPr>
          <w:rFonts w:ascii="Arial" w:eastAsia="Times New Roman" w:hAnsi="Arial" w:cs="Arial"/>
          <w:sz w:val="24"/>
          <w:szCs w:val="24"/>
          <w:lang w:eastAsia="de-DE"/>
        </w:rPr>
        <w:t>W</w:t>
      </w:r>
      <w:r w:rsidR="00936ED0" w:rsidRPr="00936ED0">
        <w:rPr>
          <w:rFonts w:ascii="Arial" w:eastAsia="Times New Roman" w:hAnsi="Arial" w:cs="Arial"/>
          <w:sz w:val="24"/>
          <w:szCs w:val="24"/>
          <w:lang w:eastAsia="de-DE"/>
        </w:rPr>
        <w:t>ände</w:t>
      </w:r>
      <w:r w:rsidR="00936ED0">
        <w:rPr>
          <w:rFonts w:ascii="Arial" w:eastAsia="Times New Roman" w:hAnsi="Arial" w:cs="Arial"/>
          <w:sz w:val="24"/>
          <w:szCs w:val="24"/>
          <w:lang w:eastAsia="de-DE"/>
        </w:rPr>
        <w:t xml:space="preserve"> </w:t>
      </w:r>
      <w:r w:rsidR="00936ED0" w:rsidRPr="00936ED0">
        <w:rPr>
          <w:rFonts w:ascii="Arial" w:eastAsia="Times New Roman" w:hAnsi="Arial" w:cs="Arial"/>
          <w:sz w:val="24"/>
          <w:szCs w:val="24"/>
          <w:lang w:eastAsia="de-DE"/>
        </w:rPr>
        <w:t>marmoriert</w:t>
      </w:r>
      <w:r w:rsidR="00936ED0">
        <w:rPr>
          <w:rFonts w:ascii="Arial" w:eastAsia="Times New Roman" w:hAnsi="Arial" w:cs="Arial"/>
          <w:sz w:val="24"/>
          <w:szCs w:val="24"/>
          <w:lang w:eastAsia="de-DE"/>
        </w:rPr>
        <w:t xml:space="preserve">. </w:t>
      </w:r>
      <w:r w:rsidRPr="00756281">
        <w:rPr>
          <w:rFonts w:ascii="Arial" w:eastAsia="Times New Roman" w:hAnsi="Arial" w:cs="Arial"/>
          <w:sz w:val="24"/>
          <w:szCs w:val="24"/>
          <w:lang w:eastAsia="de-DE"/>
        </w:rPr>
        <w:t xml:space="preserve">Bild: </w:t>
      </w:r>
      <w:proofErr w:type="spellStart"/>
      <w:r w:rsidR="000F4BEE" w:rsidRPr="000F4BEE">
        <w:rPr>
          <w:rFonts w:ascii="Arial" w:eastAsia="Times New Roman" w:hAnsi="Arial" w:cs="Arial"/>
          <w:sz w:val="24"/>
          <w:szCs w:val="24"/>
          <w:lang w:eastAsia="de-DE"/>
        </w:rPr>
        <w:t>MUNZarchitekt</w:t>
      </w:r>
      <w:proofErr w:type="spellEnd"/>
    </w:p>
    <w:p w14:paraId="16BC4612" w14:textId="2FCDCB7B" w:rsidR="006D5FA3" w:rsidRDefault="006D5FA3">
      <w:pPr>
        <w:spacing w:line="259" w:lineRule="auto"/>
        <w:rPr>
          <w:rFonts w:ascii="Arial" w:eastAsia="Times New Roman" w:hAnsi="Arial" w:cs="Arial"/>
          <w:sz w:val="24"/>
          <w:szCs w:val="24"/>
          <w:lang w:eastAsia="de-DE"/>
        </w:rPr>
      </w:pPr>
      <w:r>
        <w:rPr>
          <w:rFonts w:ascii="Arial" w:eastAsia="Times New Roman" w:hAnsi="Arial" w:cs="Arial"/>
          <w:sz w:val="24"/>
          <w:szCs w:val="24"/>
          <w:lang w:eastAsia="de-DE"/>
        </w:rPr>
        <w:br w:type="page"/>
      </w:r>
    </w:p>
    <w:p w14:paraId="04577A9E" w14:textId="13901C29" w:rsidR="002036CF" w:rsidRPr="001051FF" w:rsidRDefault="002036CF" w:rsidP="006B1791">
      <w:pPr>
        <w:pStyle w:val="Default"/>
        <w:spacing w:line="360" w:lineRule="auto"/>
        <w:rPr>
          <w:b/>
          <w:bCs/>
          <w:color w:val="auto"/>
        </w:rPr>
      </w:pPr>
      <w:r w:rsidRPr="001051FF">
        <w:rPr>
          <w:b/>
          <w:bCs/>
          <w:color w:val="auto"/>
        </w:rPr>
        <w:lastRenderedPageBreak/>
        <w:t xml:space="preserve">Über </w:t>
      </w:r>
      <w:proofErr w:type="spellStart"/>
      <w:r w:rsidRPr="001051FF">
        <w:rPr>
          <w:b/>
          <w:bCs/>
          <w:color w:val="auto"/>
        </w:rPr>
        <w:t>Syspro</w:t>
      </w:r>
      <w:proofErr w:type="spellEnd"/>
      <w:r w:rsidRPr="001051FF">
        <w:rPr>
          <w:b/>
          <w:bCs/>
          <w:color w:val="auto"/>
        </w:rPr>
        <w:t>-Gruppe Betonbauteile e. V.</w:t>
      </w:r>
    </w:p>
    <w:p w14:paraId="60DC1341" w14:textId="3BB9CE47" w:rsidR="002036CF" w:rsidRPr="001051FF" w:rsidRDefault="006B1791" w:rsidP="006B1791">
      <w:pPr>
        <w:pStyle w:val="Default"/>
        <w:spacing w:line="360" w:lineRule="auto"/>
        <w:rPr>
          <w:color w:val="auto"/>
        </w:rPr>
      </w:pPr>
      <w:r w:rsidRPr="001051FF">
        <w:rPr>
          <w:color w:val="auto"/>
        </w:rPr>
        <w:t xml:space="preserve">Der </w:t>
      </w:r>
      <w:proofErr w:type="spellStart"/>
      <w:r w:rsidR="002036CF" w:rsidRPr="001051FF">
        <w:rPr>
          <w:color w:val="auto"/>
        </w:rPr>
        <w:t>Syspro</w:t>
      </w:r>
      <w:proofErr w:type="spellEnd"/>
      <w:r w:rsidR="002036CF" w:rsidRPr="001051FF">
        <w:rPr>
          <w:color w:val="auto"/>
        </w:rPr>
        <w:t xml:space="preserve">-Gruppe Betonbauteile e. V. ist ein 1991 gegründeter Verbund mittelständischer Hersteller von Betonfertigteilen zur Qualitätssicherung und Produktentwicklung. Unter der Dachmarke </w:t>
      </w:r>
      <w:proofErr w:type="spellStart"/>
      <w:r w:rsidR="002036CF" w:rsidRPr="001051FF">
        <w:rPr>
          <w:color w:val="auto"/>
        </w:rPr>
        <w:t>Syspro</w:t>
      </w:r>
      <w:proofErr w:type="spellEnd"/>
      <w:r w:rsidR="002036CF" w:rsidRPr="001051FF">
        <w:rPr>
          <w:color w:val="auto"/>
        </w:rPr>
        <w:t xml:space="preserve"> agieren die einzelnen Mitgliedsunternehmen als lokale Marktpartner für Planende und Bauherrschaft. Zum Produktportfolio gehören neben Doppelwänden und Elementdecken auch wärmedämmende und thermisch aktive Bauteile wie Thermowände und Klimadecken. Die Produktfamilie </w:t>
      </w:r>
      <w:proofErr w:type="spellStart"/>
      <w:r w:rsidR="002036CF" w:rsidRPr="001051FF">
        <w:rPr>
          <w:color w:val="auto"/>
        </w:rPr>
        <w:t>SysproGreen</w:t>
      </w:r>
      <w:proofErr w:type="spellEnd"/>
      <w:r w:rsidR="002036CF" w:rsidRPr="001051FF">
        <w:rPr>
          <w:color w:val="auto"/>
        </w:rPr>
        <w:t xml:space="preserve"> ermöglicht Lösungen für besonders energieeffizientes Bauen und steht für ein Bekenntnis zu Klimaschutz und Nachhaltigkeit. Die Mitglieder der </w:t>
      </w:r>
      <w:proofErr w:type="spellStart"/>
      <w:r w:rsidR="002036CF" w:rsidRPr="001051FF">
        <w:rPr>
          <w:color w:val="auto"/>
        </w:rPr>
        <w:t>Syspro</w:t>
      </w:r>
      <w:proofErr w:type="spellEnd"/>
      <w:r w:rsidR="002036CF" w:rsidRPr="001051FF">
        <w:rPr>
          <w:color w:val="auto"/>
        </w:rPr>
        <w:t xml:space="preserve"> stammen aus Deutschland, Österreich, Norditalien und Belgien.</w:t>
      </w:r>
    </w:p>
    <w:p w14:paraId="686D15DC" w14:textId="2ACD2D08" w:rsidR="002036CF" w:rsidRPr="001051FF" w:rsidRDefault="00076F07" w:rsidP="006B1791">
      <w:pPr>
        <w:pStyle w:val="Default"/>
        <w:spacing w:line="360" w:lineRule="auto"/>
        <w:rPr>
          <w:color w:val="auto"/>
        </w:rPr>
      </w:pPr>
      <w:r w:rsidRPr="001051FF">
        <w:rPr>
          <w:color w:val="auto"/>
        </w:rPr>
        <w:br/>
      </w:r>
      <w:proofErr w:type="spellStart"/>
      <w:r w:rsidR="002036CF" w:rsidRPr="001051FF">
        <w:rPr>
          <w:color w:val="auto"/>
        </w:rPr>
        <w:t>Syspro</w:t>
      </w:r>
      <w:proofErr w:type="spellEnd"/>
      <w:r w:rsidR="002036CF" w:rsidRPr="001051FF">
        <w:rPr>
          <w:color w:val="auto"/>
        </w:rPr>
        <w:t>-Gruppe Betonbauteile e. V.</w:t>
      </w:r>
    </w:p>
    <w:p w14:paraId="3BEC82DF" w14:textId="77777777" w:rsidR="002036CF" w:rsidRPr="001051FF" w:rsidRDefault="002036CF" w:rsidP="006B1791">
      <w:pPr>
        <w:pStyle w:val="Default"/>
        <w:spacing w:line="360" w:lineRule="auto"/>
        <w:rPr>
          <w:color w:val="auto"/>
        </w:rPr>
      </w:pPr>
      <w:r w:rsidRPr="001051FF">
        <w:rPr>
          <w:color w:val="auto"/>
        </w:rPr>
        <w:t xml:space="preserve">Matthias-Grünewald-Straße 1-3; 53175 Bonn </w:t>
      </w:r>
    </w:p>
    <w:p w14:paraId="4FF3866C" w14:textId="288359EE" w:rsidR="002036CF" w:rsidRPr="001051FF" w:rsidRDefault="00CA5DD2" w:rsidP="006B1791">
      <w:pPr>
        <w:spacing w:line="360" w:lineRule="auto"/>
        <w:rPr>
          <w:rFonts w:ascii="Arial" w:hAnsi="Arial" w:cs="Arial"/>
          <w:sz w:val="24"/>
          <w:szCs w:val="24"/>
        </w:rPr>
      </w:pPr>
      <w:hyperlink r:id="rId15" w:history="1">
        <w:r w:rsidR="002036CF" w:rsidRPr="001051FF">
          <w:rPr>
            <w:rStyle w:val="Hyperlink"/>
            <w:rFonts w:ascii="Arial" w:hAnsi="Arial" w:cs="Arial"/>
            <w:sz w:val="24"/>
            <w:szCs w:val="24"/>
          </w:rPr>
          <w:t>www.syspro.de</w:t>
        </w:r>
      </w:hyperlink>
    </w:p>
    <w:sectPr w:rsidR="002036CF" w:rsidRPr="001051FF">
      <w:headerReference w:type="default" r:id="rId16"/>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60839C" w14:textId="77777777" w:rsidR="00CC0E75" w:rsidRDefault="00CC0E75" w:rsidP="00CA6A1A">
      <w:pPr>
        <w:spacing w:after="0" w:line="240" w:lineRule="auto"/>
      </w:pPr>
      <w:r>
        <w:separator/>
      </w:r>
    </w:p>
  </w:endnote>
  <w:endnote w:type="continuationSeparator" w:id="0">
    <w:p w14:paraId="05EF3505" w14:textId="77777777" w:rsidR="00CC0E75" w:rsidRDefault="00CC0E75" w:rsidP="00CA6A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53D362" w14:textId="77777777" w:rsidR="00CC0E75" w:rsidRDefault="00CC0E75" w:rsidP="00CA6A1A">
      <w:pPr>
        <w:spacing w:after="0" w:line="240" w:lineRule="auto"/>
      </w:pPr>
      <w:r>
        <w:separator/>
      </w:r>
    </w:p>
  </w:footnote>
  <w:footnote w:type="continuationSeparator" w:id="0">
    <w:p w14:paraId="23B2BDB7" w14:textId="77777777" w:rsidR="00CC0E75" w:rsidRDefault="00CC0E75" w:rsidP="00CA6A1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B71AD7" w14:textId="6C82970F" w:rsidR="00CA6A1A" w:rsidRDefault="00CA6A1A" w:rsidP="00CA6A1A">
    <w:pPr>
      <w:pStyle w:val="Kopfzeile"/>
    </w:pPr>
    <w:r w:rsidRPr="00325691">
      <w:rPr>
        <w:rFonts w:ascii="Helvetica" w:hAnsi="Helvetica"/>
        <w:b/>
        <w:bCs/>
        <w:sz w:val="28"/>
        <w:szCs w:val="28"/>
      </w:rPr>
      <w:t>Presseinformation</w:t>
    </w:r>
    <w:r w:rsidRPr="00325691">
      <w:rPr>
        <w:rFonts w:ascii="Helvetica" w:hAnsi="Helvetica"/>
        <w:noProof/>
      </w:rPr>
      <w:t xml:space="preserve"> </w:t>
    </w:r>
    <w:r>
      <w:rPr>
        <w:rFonts w:ascii="Helvetica" w:hAnsi="Helvetica"/>
        <w:noProof/>
      </w:rPr>
      <w:tab/>
    </w:r>
    <w:r>
      <w:rPr>
        <w:rFonts w:ascii="Helvetica" w:hAnsi="Helvetica"/>
        <w:noProof/>
      </w:rPr>
      <w:tab/>
    </w:r>
    <w:r w:rsidRPr="00325691">
      <w:rPr>
        <w:rFonts w:ascii="Helvetica" w:hAnsi="Helvetica"/>
        <w:noProof/>
      </w:rPr>
      <w:drawing>
        <wp:inline distT="0" distB="0" distL="0" distR="0" wp14:anchorId="0C91DF62" wp14:editId="533378F5">
          <wp:extent cx="1400175" cy="609600"/>
          <wp:effectExtent l="0" t="0" r="9525" b="0"/>
          <wp:docPr id="2" name="Grafik 2" descr="Ein Bild, das Text,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Text, ClipArt enthält.&#10;&#10;Automatisch generierte Beschreibung"/>
                  <pic:cNvPicPr/>
                </pic:nvPicPr>
                <pic:blipFill>
                  <a:blip r:embed="rId1"/>
                  <a:stretch>
                    <a:fillRect/>
                  </a:stretch>
                </pic:blipFill>
                <pic:spPr>
                  <a:xfrm>
                    <a:off x="0" y="0"/>
                    <a:ext cx="1400175" cy="609600"/>
                  </a:xfrm>
                  <a:prstGeom prst="rect">
                    <a:avLst/>
                  </a:prstGeom>
                </pic:spPr>
              </pic:pic>
            </a:graphicData>
          </a:graphic>
        </wp:inline>
      </w:drawing>
    </w:r>
  </w:p>
  <w:p w14:paraId="6F6417E2" w14:textId="77777777" w:rsidR="00CA6A1A" w:rsidRDefault="00CA6A1A" w:rsidP="00CA6A1A">
    <w:pPr>
      <w:pStyle w:val="Kopfzeile"/>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9B6B29"/>
    <w:multiLevelType w:val="hybridMultilevel"/>
    <w:tmpl w:val="09AA2992"/>
    <w:lvl w:ilvl="0" w:tplc="A9AA6624">
      <w:start w:val="9"/>
      <w:numFmt w:val="bullet"/>
      <w:lvlText w:val="-"/>
      <w:lvlJc w:val="left"/>
      <w:pPr>
        <w:ind w:left="720" w:hanging="360"/>
      </w:pPr>
      <w:rPr>
        <w:rFonts w:ascii="Calibri" w:eastAsiaTheme="minorHAnsi" w:hAnsi="Calibri" w:cs="Calibri"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51F0451"/>
    <w:multiLevelType w:val="hybridMultilevel"/>
    <w:tmpl w:val="45D43B28"/>
    <w:lvl w:ilvl="0" w:tplc="6832C9D4">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4A0A2219"/>
    <w:multiLevelType w:val="hybridMultilevel"/>
    <w:tmpl w:val="C116F7D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693729758">
    <w:abstractNumId w:val="2"/>
  </w:num>
  <w:num w:numId="2" w16cid:durableId="1912931126">
    <w:abstractNumId w:val="1"/>
  </w:num>
  <w:num w:numId="3" w16cid:durableId="36105097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460A"/>
    <w:rsid w:val="00010966"/>
    <w:rsid w:val="000229A9"/>
    <w:rsid w:val="00025FA2"/>
    <w:rsid w:val="000302D3"/>
    <w:rsid w:val="000400D6"/>
    <w:rsid w:val="000422BD"/>
    <w:rsid w:val="000477E5"/>
    <w:rsid w:val="00050240"/>
    <w:rsid w:val="000533C1"/>
    <w:rsid w:val="00056642"/>
    <w:rsid w:val="00056D91"/>
    <w:rsid w:val="00063E5F"/>
    <w:rsid w:val="00065ACE"/>
    <w:rsid w:val="00070122"/>
    <w:rsid w:val="000708A9"/>
    <w:rsid w:val="0007418D"/>
    <w:rsid w:val="0007576C"/>
    <w:rsid w:val="00076F07"/>
    <w:rsid w:val="000A626B"/>
    <w:rsid w:val="000A6DEB"/>
    <w:rsid w:val="000A7405"/>
    <w:rsid w:val="000B0649"/>
    <w:rsid w:val="000B7305"/>
    <w:rsid w:val="000D61A6"/>
    <w:rsid w:val="000E24B7"/>
    <w:rsid w:val="000E5158"/>
    <w:rsid w:val="000F4BEE"/>
    <w:rsid w:val="001051FF"/>
    <w:rsid w:val="0010551A"/>
    <w:rsid w:val="00107EF2"/>
    <w:rsid w:val="0011512E"/>
    <w:rsid w:val="00115521"/>
    <w:rsid w:val="001205BE"/>
    <w:rsid w:val="00122B54"/>
    <w:rsid w:val="00123163"/>
    <w:rsid w:val="001278D2"/>
    <w:rsid w:val="001322E9"/>
    <w:rsid w:val="00132498"/>
    <w:rsid w:val="00132B91"/>
    <w:rsid w:val="0013335A"/>
    <w:rsid w:val="00133405"/>
    <w:rsid w:val="00140BB2"/>
    <w:rsid w:val="00147111"/>
    <w:rsid w:val="00155192"/>
    <w:rsid w:val="0017202F"/>
    <w:rsid w:val="00182D81"/>
    <w:rsid w:val="001842E2"/>
    <w:rsid w:val="0018640A"/>
    <w:rsid w:val="0018654E"/>
    <w:rsid w:val="001954E5"/>
    <w:rsid w:val="001C596C"/>
    <w:rsid w:val="001D07A7"/>
    <w:rsid w:val="001D1013"/>
    <w:rsid w:val="001D5746"/>
    <w:rsid w:val="001E1502"/>
    <w:rsid w:val="001E39C1"/>
    <w:rsid w:val="002036CF"/>
    <w:rsid w:val="00220B98"/>
    <w:rsid w:val="0022671A"/>
    <w:rsid w:val="0024156C"/>
    <w:rsid w:val="00252FC1"/>
    <w:rsid w:val="00254558"/>
    <w:rsid w:val="00270D7A"/>
    <w:rsid w:val="0027687B"/>
    <w:rsid w:val="00293A43"/>
    <w:rsid w:val="00294093"/>
    <w:rsid w:val="002A18BE"/>
    <w:rsid w:val="002C2B39"/>
    <w:rsid w:val="002D2C60"/>
    <w:rsid w:val="002E0620"/>
    <w:rsid w:val="002E7556"/>
    <w:rsid w:val="00304236"/>
    <w:rsid w:val="003126F0"/>
    <w:rsid w:val="0031273C"/>
    <w:rsid w:val="00314676"/>
    <w:rsid w:val="00331AC5"/>
    <w:rsid w:val="00333F0D"/>
    <w:rsid w:val="00344504"/>
    <w:rsid w:val="00344FE7"/>
    <w:rsid w:val="00345A66"/>
    <w:rsid w:val="003612A2"/>
    <w:rsid w:val="00366A82"/>
    <w:rsid w:val="0038000A"/>
    <w:rsid w:val="00380767"/>
    <w:rsid w:val="00383730"/>
    <w:rsid w:val="003838E3"/>
    <w:rsid w:val="00384BE7"/>
    <w:rsid w:val="00386405"/>
    <w:rsid w:val="003962F9"/>
    <w:rsid w:val="003A0AAE"/>
    <w:rsid w:val="003A140A"/>
    <w:rsid w:val="003B5DFF"/>
    <w:rsid w:val="003D5C7E"/>
    <w:rsid w:val="003D73E3"/>
    <w:rsid w:val="003E4406"/>
    <w:rsid w:val="003F45A7"/>
    <w:rsid w:val="003F584E"/>
    <w:rsid w:val="0040259A"/>
    <w:rsid w:val="00403413"/>
    <w:rsid w:val="00405FB6"/>
    <w:rsid w:val="00406214"/>
    <w:rsid w:val="00406933"/>
    <w:rsid w:val="004232FF"/>
    <w:rsid w:val="004307F4"/>
    <w:rsid w:val="00434006"/>
    <w:rsid w:val="00447BE8"/>
    <w:rsid w:val="0046598B"/>
    <w:rsid w:val="00482367"/>
    <w:rsid w:val="004961A1"/>
    <w:rsid w:val="004A7556"/>
    <w:rsid w:val="004A7A9F"/>
    <w:rsid w:val="004B06B5"/>
    <w:rsid w:val="004B1D9B"/>
    <w:rsid w:val="004C7923"/>
    <w:rsid w:val="004E338C"/>
    <w:rsid w:val="004E441A"/>
    <w:rsid w:val="004F6541"/>
    <w:rsid w:val="004F6841"/>
    <w:rsid w:val="00511147"/>
    <w:rsid w:val="00512980"/>
    <w:rsid w:val="005165FC"/>
    <w:rsid w:val="00524C77"/>
    <w:rsid w:val="00525B1E"/>
    <w:rsid w:val="00527057"/>
    <w:rsid w:val="005350A9"/>
    <w:rsid w:val="00557FB0"/>
    <w:rsid w:val="005600D0"/>
    <w:rsid w:val="005651C8"/>
    <w:rsid w:val="005662E0"/>
    <w:rsid w:val="005750AF"/>
    <w:rsid w:val="005804D0"/>
    <w:rsid w:val="00583778"/>
    <w:rsid w:val="00583BCC"/>
    <w:rsid w:val="0058657C"/>
    <w:rsid w:val="00595C57"/>
    <w:rsid w:val="005B0795"/>
    <w:rsid w:val="005B0E04"/>
    <w:rsid w:val="005C5898"/>
    <w:rsid w:val="005C6237"/>
    <w:rsid w:val="005D3D44"/>
    <w:rsid w:val="005D4F98"/>
    <w:rsid w:val="005E479E"/>
    <w:rsid w:val="005E4FCF"/>
    <w:rsid w:val="005E7B60"/>
    <w:rsid w:val="005F42F6"/>
    <w:rsid w:val="005F64B7"/>
    <w:rsid w:val="00601F29"/>
    <w:rsid w:val="00606C81"/>
    <w:rsid w:val="00611170"/>
    <w:rsid w:val="0062037E"/>
    <w:rsid w:val="006362C0"/>
    <w:rsid w:val="0066040D"/>
    <w:rsid w:val="00664C0D"/>
    <w:rsid w:val="00671BAB"/>
    <w:rsid w:val="00684AEA"/>
    <w:rsid w:val="006975CF"/>
    <w:rsid w:val="0069797B"/>
    <w:rsid w:val="006B1791"/>
    <w:rsid w:val="006C47FF"/>
    <w:rsid w:val="006D5FA3"/>
    <w:rsid w:val="006E0850"/>
    <w:rsid w:val="006E5341"/>
    <w:rsid w:val="006F2E50"/>
    <w:rsid w:val="00701DAE"/>
    <w:rsid w:val="00703F9B"/>
    <w:rsid w:val="0071356B"/>
    <w:rsid w:val="00747FCB"/>
    <w:rsid w:val="00751CA0"/>
    <w:rsid w:val="007533A9"/>
    <w:rsid w:val="00756281"/>
    <w:rsid w:val="00763C33"/>
    <w:rsid w:val="00763CE8"/>
    <w:rsid w:val="007666CF"/>
    <w:rsid w:val="0078460A"/>
    <w:rsid w:val="00792849"/>
    <w:rsid w:val="00794D0C"/>
    <w:rsid w:val="007C1B6E"/>
    <w:rsid w:val="007E0481"/>
    <w:rsid w:val="007F16BC"/>
    <w:rsid w:val="008003B4"/>
    <w:rsid w:val="00810F24"/>
    <w:rsid w:val="00826B5F"/>
    <w:rsid w:val="008309C9"/>
    <w:rsid w:val="00834656"/>
    <w:rsid w:val="00835777"/>
    <w:rsid w:val="008429E1"/>
    <w:rsid w:val="008433B5"/>
    <w:rsid w:val="008615C9"/>
    <w:rsid w:val="0087493A"/>
    <w:rsid w:val="0087710F"/>
    <w:rsid w:val="00881BE7"/>
    <w:rsid w:val="00882E29"/>
    <w:rsid w:val="00884286"/>
    <w:rsid w:val="0088478A"/>
    <w:rsid w:val="00891987"/>
    <w:rsid w:val="00892DF3"/>
    <w:rsid w:val="008947AD"/>
    <w:rsid w:val="00894893"/>
    <w:rsid w:val="008A1A01"/>
    <w:rsid w:val="008B244D"/>
    <w:rsid w:val="008B4B9E"/>
    <w:rsid w:val="008B60C4"/>
    <w:rsid w:val="008C0A2F"/>
    <w:rsid w:val="008D3DE0"/>
    <w:rsid w:val="008D3E17"/>
    <w:rsid w:val="008E1790"/>
    <w:rsid w:val="008E598A"/>
    <w:rsid w:val="008E795A"/>
    <w:rsid w:val="008E7EA0"/>
    <w:rsid w:val="008F01F8"/>
    <w:rsid w:val="008F19EB"/>
    <w:rsid w:val="008F43AF"/>
    <w:rsid w:val="008F6B89"/>
    <w:rsid w:val="0090525D"/>
    <w:rsid w:val="00911AEF"/>
    <w:rsid w:val="009144C1"/>
    <w:rsid w:val="00915C7A"/>
    <w:rsid w:val="00916F73"/>
    <w:rsid w:val="00936ED0"/>
    <w:rsid w:val="009425FC"/>
    <w:rsid w:val="00971208"/>
    <w:rsid w:val="00974BD4"/>
    <w:rsid w:val="00974C3C"/>
    <w:rsid w:val="00987102"/>
    <w:rsid w:val="009958F1"/>
    <w:rsid w:val="009978EA"/>
    <w:rsid w:val="009A59D7"/>
    <w:rsid w:val="009B3795"/>
    <w:rsid w:val="009B6715"/>
    <w:rsid w:val="009C459E"/>
    <w:rsid w:val="009C4D78"/>
    <w:rsid w:val="009D090C"/>
    <w:rsid w:val="009D0B84"/>
    <w:rsid w:val="009D3C2E"/>
    <w:rsid w:val="009D438B"/>
    <w:rsid w:val="009E3617"/>
    <w:rsid w:val="009E51E0"/>
    <w:rsid w:val="009F05EE"/>
    <w:rsid w:val="009F097E"/>
    <w:rsid w:val="009F1BA7"/>
    <w:rsid w:val="00A060CF"/>
    <w:rsid w:val="00A11185"/>
    <w:rsid w:val="00A11EA8"/>
    <w:rsid w:val="00A124C7"/>
    <w:rsid w:val="00A15325"/>
    <w:rsid w:val="00A30E72"/>
    <w:rsid w:val="00A351AB"/>
    <w:rsid w:val="00A5023B"/>
    <w:rsid w:val="00A51754"/>
    <w:rsid w:val="00A56600"/>
    <w:rsid w:val="00A64140"/>
    <w:rsid w:val="00A80EE1"/>
    <w:rsid w:val="00A86D8F"/>
    <w:rsid w:val="00A87207"/>
    <w:rsid w:val="00A925A7"/>
    <w:rsid w:val="00A931AC"/>
    <w:rsid w:val="00AA081C"/>
    <w:rsid w:val="00AA7FBB"/>
    <w:rsid w:val="00AC2093"/>
    <w:rsid w:val="00AC61F4"/>
    <w:rsid w:val="00AD283E"/>
    <w:rsid w:val="00AF6A94"/>
    <w:rsid w:val="00AF76CC"/>
    <w:rsid w:val="00B0387A"/>
    <w:rsid w:val="00B12128"/>
    <w:rsid w:val="00B12854"/>
    <w:rsid w:val="00B15361"/>
    <w:rsid w:val="00B15ECA"/>
    <w:rsid w:val="00B2188E"/>
    <w:rsid w:val="00B30008"/>
    <w:rsid w:val="00B305C6"/>
    <w:rsid w:val="00B31453"/>
    <w:rsid w:val="00B31F34"/>
    <w:rsid w:val="00B32168"/>
    <w:rsid w:val="00B37989"/>
    <w:rsid w:val="00B41C4F"/>
    <w:rsid w:val="00B42990"/>
    <w:rsid w:val="00B71CC3"/>
    <w:rsid w:val="00B82D09"/>
    <w:rsid w:val="00B91107"/>
    <w:rsid w:val="00B961DB"/>
    <w:rsid w:val="00B972C4"/>
    <w:rsid w:val="00BB78E0"/>
    <w:rsid w:val="00BC0796"/>
    <w:rsid w:val="00BC097C"/>
    <w:rsid w:val="00BC7A70"/>
    <w:rsid w:val="00BD1D6B"/>
    <w:rsid w:val="00BE2D2E"/>
    <w:rsid w:val="00BE76BF"/>
    <w:rsid w:val="00BF141C"/>
    <w:rsid w:val="00BF458C"/>
    <w:rsid w:val="00C02FB7"/>
    <w:rsid w:val="00C128D5"/>
    <w:rsid w:val="00C17B35"/>
    <w:rsid w:val="00C22D66"/>
    <w:rsid w:val="00C248D4"/>
    <w:rsid w:val="00C26C1A"/>
    <w:rsid w:val="00C43404"/>
    <w:rsid w:val="00C44A0C"/>
    <w:rsid w:val="00C46997"/>
    <w:rsid w:val="00C54B05"/>
    <w:rsid w:val="00C57CC4"/>
    <w:rsid w:val="00C606FB"/>
    <w:rsid w:val="00C63ED0"/>
    <w:rsid w:val="00C6525A"/>
    <w:rsid w:val="00C925E7"/>
    <w:rsid w:val="00C93745"/>
    <w:rsid w:val="00C964C0"/>
    <w:rsid w:val="00CA5A3B"/>
    <w:rsid w:val="00CA5DD2"/>
    <w:rsid w:val="00CA6A1A"/>
    <w:rsid w:val="00CC0E75"/>
    <w:rsid w:val="00CC5ACA"/>
    <w:rsid w:val="00D0189D"/>
    <w:rsid w:val="00D11C6D"/>
    <w:rsid w:val="00D4037A"/>
    <w:rsid w:val="00D42DB5"/>
    <w:rsid w:val="00D4524E"/>
    <w:rsid w:val="00D47E43"/>
    <w:rsid w:val="00D61100"/>
    <w:rsid w:val="00D82198"/>
    <w:rsid w:val="00D96417"/>
    <w:rsid w:val="00DB73DD"/>
    <w:rsid w:val="00DC4DF8"/>
    <w:rsid w:val="00DD17E8"/>
    <w:rsid w:val="00DF6513"/>
    <w:rsid w:val="00E013FC"/>
    <w:rsid w:val="00E01895"/>
    <w:rsid w:val="00E30984"/>
    <w:rsid w:val="00E353E6"/>
    <w:rsid w:val="00E4458B"/>
    <w:rsid w:val="00E47810"/>
    <w:rsid w:val="00E54536"/>
    <w:rsid w:val="00E6040B"/>
    <w:rsid w:val="00E70490"/>
    <w:rsid w:val="00E76EFA"/>
    <w:rsid w:val="00E9159B"/>
    <w:rsid w:val="00E93042"/>
    <w:rsid w:val="00E941FE"/>
    <w:rsid w:val="00E967DD"/>
    <w:rsid w:val="00EA0302"/>
    <w:rsid w:val="00EB10C4"/>
    <w:rsid w:val="00EB4910"/>
    <w:rsid w:val="00EC4305"/>
    <w:rsid w:val="00EC55D4"/>
    <w:rsid w:val="00ED2B55"/>
    <w:rsid w:val="00ED459D"/>
    <w:rsid w:val="00EE0C94"/>
    <w:rsid w:val="00EF34F8"/>
    <w:rsid w:val="00EF62AA"/>
    <w:rsid w:val="00F06F90"/>
    <w:rsid w:val="00F07578"/>
    <w:rsid w:val="00F17336"/>
    <w:rsid w:val="00F17995"/>
    <w:rsid w:val="00F238FB"/>
    <w:rsid w:val="00F31651"/>
    <w:rsid w:val="00F362C0"/>
    <w:rsid w:val="00F60170"/>
    <w:rsid w:val="00F603A2"/>
    <w:rsid w:val="00F75111"/>
    <w:rsid w:val="00F81950"/>
    <w:rsid w:val="00F837D4"/>
    <w:rsid w:val="00F916FC"/>
    <w:rsid w:val="00FA7DE8"/>
    <w:rsid w:val="00FC2226"/>
    <w:rsid w:val="00FC2578"/>
    <w:rsid w:val="00FD7CB1"/>
    <w:rsid w:val="00FE05A5"/>
    <w:rsid w:val="00FE54E1"/>
    <w:rsid w:val="00FE7060"/>
    <w:rsid w:val="00FF635D"/>
    <w:rsid w:val="00FF7038"/>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8F3188"/>
  <w15:chartTrackingRefBased/>
  <w15:docId w15:val="{E2D26BC2-BEFB-441E-B7D9-EEF2E844B2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B32168"/>
    <w:pPr>
      <w:spacing w:line="256" w:lineRule="auto"/>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1842E2"/>
    <w:pPr>
      <w:spacing w:line="259" w:lineRule="auto"/>
      <w:ind w:left="720"/>
      <w:contextualSpacing/>
    </w:pPr>
  </w:style>
  <w:style w:type="paragraph" w:customStyle="1" w:styleId="Default">
    <w:name w:val="Default"/>
    <w:rsid w:val="00CA6A1A"/>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Absatz-Standardschriftart"/>
    <w:uiPriority w:val="99"/>
    <w:unhideWhenUsed/>
    <w:rsid w:val="00CA6A1A"/>
    <w:rPr>
      <w:color w:val="0563C1" w:themeColor="hyperlink"/>
      <w:u w:val="single"/>
    </w:rPr>
  </w:style>
  <w:style w:type="paragraph" w:styleId="Kopfzeile">
    <w:name w:val="header"/>
    <w:basedOn w:val="Standard"/>
    <w:link w:val="KopfzeileZchn"/>
    <w:uiPriority w:val="99"/>
    <w:unhideWhenUsed/>
    <w:rsid w:val="00CA6A1A"/>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CA6A1A"/>
  </w:style>
  <w:style w:type="paragraph" w:styleId="Fuzeile">
    <w:name w:val="footer"/>
    <w:basedOn w:val="Standard"/>
    <w:link w:val="FuzeileZchn"/>
    <w:uiPriority w:val="99"/>
    <w:unhideWhenUsed/>
    <w:rsid w:val="00CA6A1A"/>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CA6A1A"/>
  </w:style>
  <w:style w:type="paragraph" w:styleId="StandardWeb">
    <w:name w:val="Normal (Web)"/>
    <w:basedOn w:val="Standard"/>
    <w:uiPriority w:val="99"/>
    <w:unhideWhenUsed/>
    <w:rsid w:val="009978EA"/>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A6">
    <w:name w:val="A6"/>
    <w:uiPriority w:val="99"/>
    <w:rsid w:val="009978EA"/>
    <w:rPr>
      <w:color w:val="000000"/>
      <w:sz w:val="18"/>
      <w:szCs w:val="18"/>
    </w:rPr>
  </w:style>
  <w:style w:type="character" w:styleId="Kommentarzeichen">
    <w:name w:val="annotation reference"/>
    <w:basedOn w:val="Absatz-Standardschriftart"/>
    <w:uiPriority w:val="99"/>
    <w:semiHidden/>
    <w:unhideWhenUsed/>
    <w:rsid w:val="009978EA"/>
    <w:rPr>
      <w:sz w:val="16"/>
      <w:szCs w:val="16"/>
    </w:rPr>
  </w:style>
  <w:style w:type="paragraph" w:styleId="Kommentartext">
    <w:name w:val="annotation text"/>
    <w:basedOn w:val="Standard"/>
    <w:link w:val="KommentartextZchn"/>
    <w:uiPriority w:val="99"/>
    <w:unhideWhenUsed/>
    <w:rsid w:val="009978EA"/>
    <w:pPr>
      <w:spacing w:line="240" w:lineRule="auto"/>
    </w:pPr>
    <w:rPr>
      <w:sz w:val="20"/>
      <w:szCs w:val="20"/>
    </w:rPr>
  </w:style>
  <w:style w:type="character" w:customStyle="1" w:styleId="KommentartextZchn">
    <w:name w:val="Kommentartext Zchn"/>
    <w:basedOn w:val="Absatz-Standardschriftart"/>
    <w:link w:val="Kommentartext"/>
    <w:uiPriority w:val="99"/>
    <w:rsid w:val="009978EA"/>
    <w:rPr>
      <w:sz w:val="20"/>
      <w:szCs w:val="20"/>
    </w:rPr>
  </w:style>
  <w:style w:type="paragraph" w:customStyle="1" w:styleId="pf0">
    <w:name w:val="pf0"/>
    <w:basedOn w:val="Standard"/>
    <w:rsid w:val="00595C57"/>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cf01">
    <w:name w:val="cf01"/>
    <w:basedOn w:val="Absatz-Standardschriftart"/>
    <w:rsid w:val="00595C57"/>
    <w:rPr>
      <w:rFonts w:ascii="Segoe UI" w:hAnsi="Segoe UI" w:cs="Segoe UI" w:hint="default"/>
      <w:sz w:val="18"/>
      <w:szCs w:val="18"/>
    </w:rPr>
  </w:style>
  <w:style w:type="paragraph" w:customStyle="1" w:styleId="Pa5">
    <w:name w:val="Pa5"/>
    <w:basedOn w:val="Default"/>
    <w:next w:val="Default"/>
    <w:uiPriority w:val="99"/>
    <w:rsid w:val="00EC4305"/>
    <w:pPr>
      <w:spacing w:line="241" w:lineRule="atLeast"/>
    </w:pPr>
    <w:rPr>
      <w:color w:val="auto"/>
    </w:rPr>
  </w:style>
  <w:style w:type="paragraph" w:customStyle="1" w:styleId="Pa2">
    <w:name w:val="Pa2"/>
    <w:basedOn w:val="Default"/>
    <w:next w:val="Default"/>
    <w:uiPriority w:val="99"/>
    <w:rsid w:val="00810F24"/>
    <w:pPr>
      <w:spacing w:line="241" w:lineRule="atLeast"/>
    </w:pPr>
    <w:rPr>
      <w:color w:val="auto"/>
    </w:rPr>
  </w:style>
  <w:style w:type="paragraph" w:customStyle="1" w:styleId="Pa6">
    <w:name w:val="Pa6"/>
    <w:basedOn w:val="Default"/>
    <w:next w:val="Default"/>
    <w:uiPriority w:val="99"/>
    <w:rsid w:val="00B15ECA"/>
    <w:pPr>
      <w:spacing w:line="281" w:lineRule="atLeast"/>
    </w:pPr>
    <w:rPr>
      <w:color w:val="auto"/>
    </w:rPr>
  </w:style>
  <w:style w:type="character" w:styleId="Hervorhebung">
    <w:name w:val="Emphasis"/>
    <w:basedOn w:val="Absatz-Standardschriftart"/>
    <w:uiPriority w:val="20"/>
    <w:qFormat/>
    <w:rsid w:val="00BE2D2E"/>
    <w:rPr>
      <w:i/>
      <w:iCs/>
    </w:rPr>
  </w:style>
  <w:style w:type="paragraph" w:styleId="berarbeitung">
    <w:name w:val="Revision"/>
    <w:hidden/>
    <w:uiPriority w:val="99"/>
    <w:semiHidden/>
    <w:rsid w:val="001C596C"/>
    <w:pPr>
      <w:spacing w:after="0" w:line="240" w:lineRule="auto"/>
    </w:pPr>
  </w:style>
  <w:style w:type="paragraph" w:styleId="Kommentarthema">
    <w:name w:val="annotation subject"/>
    <w:basedOn w:val="Kommentartext"/>
    <w:next w:val="Kommentartext"/>
    <w:link w:val="KommentarthemaZchn"/>
    <w:uiPriority w:val="99"/>
    <w:semiHidden/>
    <w:unhideWhenUsed/>
    <w:rsid w:val="00FF635D"/>
    <w:rPr>
      <w:b/>
      <w:bCs/>
    </w:rPr>
  </w:style>
  <w:style w:type="character" w:customStyle="1" w:styleId="KommentarthemaZchn">
    <w:name w:val="Kommentarthema Zchn"/>
    <w:basedOn w:val="KommentartextZchn"/>
    <w:link w:val="Kommentarthema"/>
    <w:uiPriority w:val="99"/>
    <w:semiHidden/>
    <w:rsid w:val="00FF635D"/>
    <w:rPr>
      <w:b/>
      <w:bCs/>
      <w:sz w:val="20"/>
      <w:szCs w:val="20"/>
    </w:rPr>
  </w:style>
  <w:style w:type="character" w:styleId="NichtaufgelsteErwhnung">
    <w:name w:val="Unresolved Mention"/>
    <w:basedOn w:val="Absatz-Standardschriftart"/>
    <w:uiPriority w:val="99"/>
    <w:semiHidden/>
    <w:unhideWhenUsed/>
    <w:rsid w:val="005662E0"/>
    <w:rPr>
      <w:color w:val="605E5C"/>
      <w:shd w:val="clear" w:color="auto" w:fill="E1DFDD"/>
    </w:rPr>
  </w:style>
  <w:style w:type="character" w:styleId="Fett">
    <w:name w:val="Strong"/>
    <w:basedOn w:val="Absatz-Standardschriftart"/>
    <w:uiPriority w:val="22"/>
    <w:qFormat/>
    <w:rsid w:val="0007418D"/>
    <w:rPr>
      <w:b/>
      <w:bCs/>
    </w:rPr>
  </w:style>
  <w:style w:type="paragraph" w:styleId="KeinLeerraum">
    <w:name w:val="No Spacing"/>
    <w:uiPriority w:val="1"/>
    <w:qFormat/>
    <w:rsid w:val="0007418D"/>
    <w:pPr>
      <w:spacing w:after="0" w:line="240" w:lineRule="auto"/>
    </w:pPr>
  </w:style>
  <w:style w:type="character" w:customStyle="1" w:styleId="kontakt-text">
    <w:name w:val="kontakt-text"/>
    <w:basedOn w:val="Absatz-Standardschriftart"/>
    <w:rsid w:val="00065AC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0722158">
      <w:bodyDiv w:val="1"/>
      <w:marLeft w:val="0"/>
      <w:marRight w:val="0"/>
      <w:marTop w:val="0"/>
      <w:marBottom w:val="0"/>
      <w:divBdr>
        <w:top w:val="none" w:sz="0" w:space="0" w:color="auto"/>
        <w:left w:val="none" w:sz="0" w:space="0" w:color="auto"/>
        <w:bottom w:val="none" w:sz="0" w:space="0" w:color="auto"/>
        <w:right w:val="none" w:sz="0" w:space="0" w:color="auto"/>
      </w:divBdr>
    </w:div>
    <w:div w:id="354888359">
      <w:bodyDiv w:val="1"/>
      <w:marLeft w:val="0"/>
      <w:marRight w:val="0"/>
      <w:marTop w:val="0"/>
      <w:marBottom w:val="0"/>
      <w:divBdr>
        <w:top w:val="none" w:sz="0" w:space="0" w:color="auto"/>
        <w:left w:val="none" w:sz="0" w:space="0" w:color="auto"/>
        <w:bottom w:val="none" w:sz="0" w:space="0" w:color="auto"/>
        <w:right w:val="none" w:sz="0" w:space="0" w:color="auto"/>
      </w:divBdr>
    </w:div>
    <w:div w:id="479808098">
      <w:bodyDiv w:val="1"/>
      <w:marLeft w:val="0"/>
      <w:marRight w:val="0"/>
      <w:marTop w:val="0"/>
      <w:marBottom w:val="0"/>
      <w:divBdr>
        <w:top w:val="none" w:sz="0" w:space="0" w:color="auto"/>
        <w:left w:val="none" w:sz="0" w:space="0" w:color="auto"/>
        <w:bottom w:val="none" w:sz="0" w:space="0" w:color="auto"/>
        <w:right w:val="none" w:sz="0" w:space="0" w:color="auto"/>
      </w:divBdr>
    </w:div>
    <w:div w:id="578713523">
      <w:bodyDiv w:val="1"/>
      <w:marLeft w:val="0"/>
      <w:marRight w:val="0"/>
      <w:marTop w:val="0"/>
      <w:marBottom w:val="0"/>
      <w:divBdr>
        <w:top w:val="none" w:sz="0" w:space="0" w:color="auto"/>
        <w:left w:val="none" w:sz="0" w:space="0" w:color="auto"/>
        <w:bottom w:val="none" w:sz="0" w:space="0" w:color="auto"/>
        <w:right w:val="none" w:sz="0" w:space="0" w:color="auto"/>
      </w:divBdr>
    </w:div>
    <w:div w:id="1055933009">
      <w:bodyDiv w:val="1"/>
      <w:marLeft w:val="0"/>
      <w:marRight w:val="0"/>
      <w:marTop w:val="0"/>
      <w:marBottom w:val="0"/>
      <w:divBdr>
        <w:top w:val="none" w:sz="0" w:space="0" w:color="auto"/>
        <w:left w:val="none" w:sz="0" w:space="0" w:color="auto"/>
        <w:bottom w:val="none" w:sz="0" w:space="0" w:color="auto"/>
        <w:right w:val="none" w:sz="0" w:space="0" w:color="auto"/>
      </w:divBdr>
    </w:div>
    <w:div w:id="1545563673">
      <w:bodyDiv w:val="1"/>
      <w:marLeft w:val="0"/>
      <w:marRight w:val="0"/>
      <w:marTop w:val="0"/>
      <w:marBottom w:val="0"/>
      <w:divBdr>
        <w:top w:val="none" w:sz="0" w:space="0" w:color="auto"/>
        <w:left w:val="none" w:sz="0" w:space="0" w:color="auto"/>
        <w:bottom w:val="none" w:sz="0" w:space="0" w:color="auto"/>
        <w:right w:val="none" w:sz="0" w:space="0" w:color="auto"/>
      </w:divBdr>
    </w:div>
    <w:div w:id="1679502853">
      <w:bodyDiv w:val="1"/>
      <w:marLeft w:val="0"/>
      <w:marRight w:val="0"/>
      <w:marTop w:val="0"/>
      <w:marBottom w:val="0"/>
      <w:divBdr>
        <w:top w:val="none" w:sz="0" w:space="0" w:color="auto"/>
        <w:left w:val="none" w:sz="0" w:space="0" w:color="auto"/>
        <w:bottom w:val="none" w:sz="0" w:space="0" w:color="auto"/>
        <w:right w:val="none" w:sz="0" w:space="0" w:color="auto"/>
      </w:divBdr>
    </w:div>
    <w:div w:id="1921014297">
      <w:bodyDiv w:val="1"/>
      <w:marLeft w:val="0"/>
      <w:marRight w:val="0"/>
      <w:marTop w:val="0"/>
      <w:marBottom w:val="0"/>
      <w:divBdr>
        <w:top w:val="none" w:sz="0" w:space="0" w:color="auto"/>
        <w:left w:val="none" w:sz="0" w:space="0" w:color="auto"/>
        <w:bottom w:val="none" w:sz="0" w:space="0" w:color="auto"/>
        <w:right w:val="none" w:sz="0" w:space="0" w:color="auto"/>
      </w:divBdr>
    </w:div>
    <w:div w:id="2087416411">
      <w:bodyDiv w:val="1"/>
      <w:marLeft w:val="0"/>
      <w:marRight w:val="0"/>
      <w:marTop w:val="0"/>
      <w:marBottom w:val="0"/>
      <w:divBdr>
        <w:top w:val="none" w:sz="0" w:space="0" w:color="auto"/>
        <w:left w:val="none" w:sz="0" w:space="0" w:color="auto"/>
        <w:bottom w:val="none" w:sz="0" w:space="0" w:color="auto"/>
        <w:right w:val="none" w:sz="0" w:space="0" w:color="auto"/>
      </w:divBdr>
    </w:div>
    <w:div w:id="2110614213">
      <w:bodyDiv w:val="1"/>
      <w:marLeft w:val="0"/>
      <w:marRight w:val="0"/>
      <w:marTop w:val="0"/>
      <w:marBottom w:val="0"/>
      <w:divBdr>
        <w:top w:val="none" w:sz="0" w:space="0" w:color="auto"/>
        <w:left w:val="none" w:sz="0" w:space="0" w:color="auto"/>
        <w:bottom w:val="none" w:sz="0" w:space="0" w:color="auto"/>
        <w:right w:val="none" w:sz="0" w:space="0" w:color="auto"/>
      </w:divBdr>
      <w:divsChild>
        <w:div w:id="1704133684">
          <w:marLeft w:val="0"/>
          <w:marRight w:val="0"/>
          <w:marTop w:val="0"/>
          <w:marBottom w:val="0"/>
          <w:divBdr>
            <w:top w:val="none" w:sz="0" w:space="0" w:color="auto"/>
            <w:left w:val="none" w:sz="0" w:space="0" w:color="auto"/>
            <w:bottom w:val="none" w:sz="0" w:space="0" w:color="auto"/>
            <w:right w:val="none" w:sz="0" w:space="0" w:color="auto"/>
          </w:divBdr>
          <w:divsChild>
            <w:div w:id="1564291228">
              <w:marLeft w:val="0"/>
              <w:marRight w:val="0"/>
              <w:marTop w:val="0"/>
              <w:marBottom w:val="0"/>
              <w:divBdr>
                <w:top w:val="none" w:sz="0" w:space="0" w:color="auto"/>
                <w:left w:val="none" w:sz="0" w:space="0" w:color="auto"/>
                <w:bottom w:val="none" w:sz="0" w:space="0" w:color="auto"/>
                <w:right w:val="none" w:sz="0" w:space="0" w:color="auto"/>
              </w:divBdr>
            </w:div>
          </w:divsChild>
        </w:div>
        <w:div w:id="1435705527">
          <w:marLeft w:val="0"/>
          <w:marRight w:val="0"/>
          <w:marTop w:val="0"/>
          <w:marBottom w:val="0"/>
          <w:divBdr>
            <w:top w:val="none" w:sz="0" w:space="0" w:color="auto"/>
            <w:left w:val="none" w:sz="0" w:space="0" w:color="auto"/>
            <w:bottom w:val="none" w:sz="0" w:space="0" w:color="auto"/>
            <w:right w:val="none" w:sz="0" w:space="0" w:color="auto"/>
          </w:divBdr>
        </w:div>
        <w:div w:id="854923749">
          <w:marLeft w:val="0"/>
          <w:marRight w:val="0"/>
          <w:marTop w:val="0"/>
          <w:marBottom w:val="0"/>
          <w:divBdr>
            <w:top w:val="none" w:sz="0" w:space="0" w:color="auto"/>
            <w:left w:val="none" w:sz="0" w:space="0" w:color="auto"/>
            <w:bottom w:val="none" w:sz="0" w:space="0" w:color="auto"/>
            <w:right w:val="none" w:sz="0" w:space="0" w:color="auto"/>
          </w:divBdr>
          <w:divsChild>
            <w:div w:id="315182410">
              <w:marLeft w:val="0"/>
              <w:marRight w:val="0"/>
              <w:marTop w:val="0"/>
              <w:marBottom w:val="0"/>
              <w:divBdr>
                <w:top w:val="none" w:sz="0" w:space="0" w:color="auto"/>
                <w:left w:val="none" w:sz="0" w:space="0" w:color="auto"/>
                <w:bottom w:val="none" w:sz="0" w:space="0" w:color="auto"/>
                <w:right w:val="none" w:sz="0" w:space="0" w:color="auto"/>
              </w:divBdr>
            </w:div>
          </w:divsChild>
        </w:div>
        <w:div w:id="697360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www.syspro.de" TargetMode="Externa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0B670C-87D9-4768-B437-19703E7D88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1366</Words>
  <Characters>8609</Characters>
  <Application>Microsoft Office Word</Application>
  <DocSecurity>0</DocSecurity>
  <Lines>71</Lines>
  <Paragraphs>19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9956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Victor Kapr</dc:creator>
  <cp:keywords/>
  <dc:description/>
  <cp:lastModifiedBy>Dietmar Puttins</cp:lastModifiedBy>
  <cp:revision>20</cp:revision>
  <cp:lastPrinted>2023-09-27T12:47:00Z</cp:lastPrinted>
  <dcterms:created xsi:type="dcterms:W3CDTF">2023-09-27T13:47:00Z</dcterms:created>
  <dcterms:modified xsi:type="dcterms:W3CDTF">2023-11-09T11:05:00Z</dcterms:modified>
</cp:coreProperties>
</file>